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A6F" w:rsidRPr="00A7051E" w:rsidRDefault="000E66C9" w:rsidP="00A7051E">
      <w:pPr>
        <w:spacing w:after="0" w:line="242" w:lineRule="auto"/>
        <w:ind w:left="0" w:firstLine="0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A7051E">
        <w:rPr>
          <w:rFonts w:ascii="Tahoma" w:hAnsi="Tahoma" w:cs="Tahoma"/>
          <w:b/>
          <w:sz w:val="28"/>
          <w:szCs w:val="28"/>
        </w:rPr>
        <w:t>Anyone displaying symptoms, are i</w:t>
      </w:r>
      <w:r w:rsidR="00A7051E" w:rsidRPr="00A7051E">
        <w:rPr>
          <w:rFonts w:ascii="Tahoma" w:hAnsi="Tahoma" w:cs="Tahoma"/>
          <w:b/>
          <w:sz w:val="28"/>
          <w:szCs w:val="28"/>
        </w:rPr>
        <w:t>ll, o</w:t>
      </w:r>
      <w:r w:rsidR="00A7051E" w:rsidRPr="00A7051E">
        <w:rPr>
          <w:rFonts w:ascii="Tahoma" w:hAnsi="Tahoma" w:cs="Tahoma"/>
          <w:b/>
          <w:color w:val="0B0C0C"/>
          <w:sz w:val="28"/>
          <w:szCs w:val="28"/>
          <w:shd w:val="clear" w:color="auto" w:fill="FFFFFF"/>
        </w:rPr>
        <w:t xml:space="preserve">r have tested positive in at least the last 10 days </w:t>
      </w:r>
      <w:r w:rsidR="00A7051E" w:rsidRPr="00A7051E">
        <w:rPr>
          <w:rFonts w:ascii="Tahoma" w:hAnsi="Tahoma" w:cs="Tahoma"/>
          <w:b/>
          <w:sz w:val="28"/>
          <w:szCs w:val="28"/>
        </w:rPr>
        <w:t>must not be attend school</w:t>
      </w:r>
    </w:p>
    <w:p w:rsidR="00A7051E" w:rsidRDefault="00A7051E" w:rsidP="000E66C9">
      <w:pPr>
        <w:spacing w:after="0" w:line="242" w:lineRule="auto"/>
        <w:rPr>
          <w:rFonts w:ascii="Tahoma" w:hAnsi="Tahoma" w:cs="Tahoma"/>
          <w:b/>
          <w:sz w:val="28"/>
          <w:szCs w:val="28"/>
          <w:u w:val="single" w:color="000000"/>
        </w:rPr>
      </w:pPr>
    </w:p>
    <w:p w:rsidR="004B027C" w:rsidRPr="000E66C9" w:rsidRDefault="000E66C9" w:rsidP="000E66C9">
      <w:pPr>
        <w:spacing w:after="0" w:line="242" w:lineRule="auto"/>
        <w:rPr>
          <w:rFonts w:ascii="Tahoma" w:hAnsi="Tahoma" w:cs="Tahoma"/>
          <w:sz w:val="28"/>
          <w:szCs w:val="28"/>
        </w:rPr>
      </w:pPr>
      <w:r w:rsidRPr="000E66C9">
        <w:rPr>
          <w:rFonts w:ascii="Tahoma" w:hAnsi="Tahoma" w:cs="Tahoma"/>
          <w:b/>
          <w:sz w:val="28"/>
          <w:szCs w:val="28"/>
          <w:u w:val="single" w:color="000000"/>
        </w:rPr>
        <w:t>If there is conflicting opinion, the school’s decision will be</w:t>
      </w:r>
      <w:r w:rsidRPr="000E66C9">
        <w:rPr>
          <w:rFonts w:ascii="Tahoma" w:hAnsi="Tahoma" w:cs="Tahoma"/>
          <w:b/>
          <w:sz w:val="28"/>
          <w:szCs w:val="28"/>
        </w:rPr>
        <w:t xml:space="preserve"> </w:t>
      </w:r>
      <w:r w:rsidRPr="000E66C9">
        <w:rPr>
          <w:rFonts w:ascii="Tahoma" w:hAnsi="Tahoma" w:cs="Tahoma"/>
          <w:b/>
          <w:sz w:val="28"/>
          <w:szCs w:val="28"/>
          <w:u w:val="single" w:color="000000"/>
        </w:rPr>
        <w:t>final.</w:t>
      </w:r>
      <w:r w:rsidRPr="000E66C9">
        <w:rPr>
          <w:rFonts w:ascii="Tahoma" w:hAnsi="Tahoma" w:cs="Tahoma"/>
          <w:b/>
          <w:sz w:val="28"/>
          <w:szCs w:val="28"/>
        </w:rPr>
        <w:t xml:space="preserve"> </w:t>
      </w:r>
    </w:p>
    <w:p w:rsidR="00EE2A6F" w:rsidRDefault="00EE2A6F" w:rsidP="00EE2A6F">
      <w:pPr>
        <w:spacing w:after="159" w:line="259" w:lineRule="auto"/>
        <w:ind w:left="360" w:firstLine="0"/>
        <w:rPr>
          <w:rFonts w:ascii="Tahoma" w:hAnsi="Tahoma" w:cs="Tahoma"/>
          <w:b/>
          <w:u w:val="single" w:color="000000"/>
        </w:rPr>
      </w:pPr>
    </w:p>
    <w:p w:rsidR="004B027C" w:rsidRPr="00EE2A6F" w:rsidRDefault="00122812" w:rsidP="000E66C9">
      <w:pPr>
        <w:spacing w:after="0" w:line="259" w:lineRule="auto"/>
        <w:ind w:left="0" w:hanging="142"/>
        <w:rPr>
          <w:rFonts w:ascii="Tahoma" w:hAnsi="Tahoma" w:cs="Tahoma"/>
        </w:rPr>
      </w:pPr>
      <w:r>
        <w:rPr>
          <w:rFonts w:ascii="Tahoma" w:hAnsi="Tahoma" w:cs="Tahoma"/>
          <w:b/>
          <w:u w:val="single" w:color="000000"/>
        </w:rPr>
        <w:t>The main Symptoms of Covid-</w:t>
      </w:r>
      <w:r w:rsidR="000E66C9" w:rsidRPr="00EE2A6F">
        <w:rPr>
          <w:rFonts w:ascii="Tahoma" w:hAnsi="Tahoma" w:cs="Tahoma"/>
          <w:b/>
          <w:u w:val="single" w:color="000000"/>
        </w:rPr>
        <w:t xml:space="preserve">19 </w:t>
      </w:r>
      <w:r w:rsidR="0037638C">
        <w:rPr>
          <w:rFonts w:ascii="Tahoma" w:hAnsi="Tahoma" w:cs="Tahoma"/>
          <w:b/>
          <w:u w:val="single" w:color="000000"/>
        </w:rPr>
        <w:t xml:space="preserve">according to NHS </w:t>
      </w:r>
      <w:r w:rsidR="000E66C9" w:rsidRPr="00EE2A6F">
        <w:rPr>
          <w:rFonts w:ascii="Tahoma" w:hAnsi="Tahoma" w:cs="Tahoma"/>
          <w:b/>
          <w:u w:val="single" w:color="000000"/>
        </w:rPr>
        <w:t>are:</w:t>
      </w:r>
      <w:r w:rsidR="000E66C9" w:rsidRPr="00EE2A6F">
        <w:rPr>
          <w:rFonts w:ascii="Tahoma" w:hAnsi="Tahoma" w:cs="Tahoma"/>
          <w:b/>
        </w:rPr>
        <w:t xml:space="preserve"> </w:t>
      </w:r>
    </w:p>
    <w:p w:rsidR="00EE2A6F" w:rsidRPr="00EE2A6F" w:rsidRDefault="00EE2A6F" w:rsidP="000E66C9">
      <w:pPr>
        <w:numPr>
          <w:ilvl w:val="0"/>
          <w:numId w:val="7"/>
        </w:numPr>
        <w:shd w:val="clear" w:color="auto" w:fill="F0F4F5"/>
        <w:tabs>
          <w:tab w:val="clear" w:pos="720"/>
          <w:tab w:val="num" w:pos="142"/>
        </w:tabs>
        <w:spacing w:after="0" w:line="240" w:lineRule="auto"/>
        <w:ind w:left="142" w:hanging="284"/>
        <w:rPr>
          <w:rFonts w:ascii="Tahoma" w:eastAsia="Times New Roman" w:hAnsi="Tahoma" w:cs="Tahoma"/>
          <w:color w:val="212B32"/>
        </w:rPr>
      </w:pPr>
      <w:r w:rsidRPr="00EE2A6F">
        <w:rPr>
          <w:rFonts w:ascii="Tahoma" w:eastAsia="Times New Roman" w:hAnsi="Tahoma" w:cs="Tahoma"/>
          <w:b/>
          <w:bCs/>
          <w:color w:val="212B32"/>
        </w:rPr>
        <w:t>high temperature</w:t>
      </w:r>
      <w:r w:rsidRPr="00EE2A6F">
        <w:rPr>
          <w:rFonts w:ascii="Tahoma" w:eastAsia="Times New Roman" w:hAnsi="Tahoma" w:cs="Tahoma"/>
          <w:color w:val="212B32"/>
        </w:rPr>
        <w:t> – this means you feel hot to touch on your chest or back (you do not need to measure your temperature)</w:t>
      </w:r>
    </w:p>
    <w:p w:rsidR="00EE2A6F" w:rsidRPr="00EE2A6F" w:rsidRDefault="00EE2A6F" w:rsidP="000E66C9">
      <w:pPr>
        <w:numPr>
          <w:ilvl w:val="0"/>
          <w:numId w:val="7"/>
        </w:numPr>
        <w:shd w:val="clear" w:color="auto" w:fill="F0F4F5"/>
        <w:tabs>
          <w:tab w:val="clear" w:pos="720"/>
          <w:tab w:val="num" w:pos="142"/>
        </w:tabs>
        <w:spacing w:after="0" w:line="240" w:lineRule="auto"/>
        <w:ind w:left="142" w:hanging="284"/>
        <w:rPr>
          <w:rFonts w:ascii="Tahoma" w:eastAsia="Times New Roman" w:hAnsi="Tahoma" w:cs="Tahoma"/>
          <w:color w:val="212B32"/>
        </w:rPr>
      </w:pPr>
      <w:r w:rsidRPr="00EE2A6F">
        <w:rPr>
          <w:rFonts w:ascii="Tahoma" w:eastAsia="Times New Roman" w:hAnsi="Tahoma" w:cs="Tahoma"/>
          <w:b/>
          <w:bCs/>
          <w:color w:val="212B32"/>
        </w:rPr>
        <w:t>new, continuous cough</w:t>
      </w:r>
      <w:r w:rsidRPr="00EE2A6F">
        <w:rPr>
          <w:rFonts w:ascii="Tahoma" w:eastAsia="Times New Roman" w:hAnsi="Tahoma" w:cs="Tahoma"/>
          <w:color w:val="212B32"/>
        </w:rPr>
        <w:t> – this means coughing a lot for more than an hour, or 3 or more coughing episodes in 24 hours (if you usually have a cough, it may be worse than usual)</w:t>
      </w:r>
    </w:p>
    <w:p w:rsidR="00EE2A6F" w:rsidRPr="00EE2A6F" w:rsidRDefault="00EE2A6F" w:rsidP="000E66C9">
      <w:pPr>
        <w:numPr>
          <w:ilvl w:val="0"/>
          <w:numId w:val="7"/>
        </w:numPr>
        <w:shd w:val="clear" w:color="auto" w:fill="F0F4F5"/>
        <w:tabs>
          <w:tab w:val="clear" w:pos="720"/>
          <w:tab w:val="num" w:pos="142"/>
        </w:tabs>
        <w:spacing w:after="0" w:line="240" w:lineRule="auto"/>
        <w:ind w:left="142" w:hanging="284"/>
        <w:rPr>
          <w:rFonts w:ascii="Tahoma" w:eastAsia="Times New Roman" w:hAnsi="Tahoma" w:cs="Tahoma"/>
          <w:color w:val="212B32"/>
        </w:rPr>
      </w:pPr>
      <w:r w:rsidRPr="00EE2A6F">
        <w:rPr>
          <w:rFonts w:ascii="Tahoma" w:eastAsia="Times New Roman" w:hAnsi="Tahoma" w:cs="Tahoma"/>
          <w:b/>
          <w:bCs/>
          <w:color w:val="212B32"/>
        </w:rPr>
        <w:t>loss or change to your sense of smell or taste</w:t>
      </w:r>
      <w:r w:rsidRPr="00EE2A6F">
        <w:rPr>
          <w:rFonts w:ascii="Tahoma" w:eastAsia="Times New Roman" w:hAnsi="Tahoma" w:cs="Tahoma"/>
          <w:color w:val="212B32"/>
        </w:rPr>
        <w:t> – this means you've noticed you cannot smell or taste anything, or things smell or taste different to normal</w:t>
      </w:r>
    </w:p>
    <w:p w:rsidR="0037638C" w:rsidRPr="0037638C" w:rsidRDefault="0037638C" w:rsidP="000E66C9">
      <w:pPr>
        <w:tabs>
          <w:tab w:val="num" w:pos="142"/>
        </w:tabs>
        <w:spacing w:after="0" w:line="240" w:lineRule="auto"/>
        <w:ind w:left="142" w:hanging="284"/>
        <w:rPr>
          <w:rFonts w:ascii="Tahoma" w:hAnsi="Tahoma" w:cs="Tahoma"/>
        </w:rPr>
      </w:pPr>
    </w:p>
    <w:p w:rsidR="004B027C" w:rsidRPr="00EE2A6F" w:rsidRDefault="000E66C9" w:rsidP="000E66C9">
      <w:pPr>
        <w:tabs>
          <w:tab w:val="num" w:pos="142"/>
        </w:tabs>
        <w:spacing w:after="0" w:line="240" w:lineRule="auto"/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  <w:b/>
          <w:u w:val="single" w:color="000000"/>
        </w:rPr>
        <w:t>If children display symptoms at school, the following protocol will be put in place:</w:t>
      </w:r>
      <w:r w:rsidRPr="00EE2A6F">
        <w:rPr>
          <w:rFonts w:ascii="Tahoma" w:hAnsi="Tahoma" w:cs="Tahoma"/>
          <w:b/>
        </w:rPr>
        <w:t xml:space="preserve"> </w:t>
      </w:r>
    </w:p>
    <w:p w:rsidR="00A7051E" w:rsidRDefault="00A7051E" w:rsidP="00A7051E">
      <w:pPr>
        <w:pStyle w:val="ListParagraph"/>
        <w:numPr>
          <w:ilvl w:val="0"/>
          <w:numId w:val="8"/>
        </w:numPr>
        <w:tabs>
          <w:tab w:val="num" w:pos="142"/>
        </w:tabs>
        <w:spacing w:after="44"/>
        <w:ind w:left="142" w:hanging="284"/>
        <w:rPr>
          <w:rFonts w:ascii="Tahoma" w:hAnsi="Tahoma" w:cs="Tahoma"/>
        </w:rPr>
      </w:pPr>
      <w:r w:rsidRPr="00A7051E">
        <w:rPr>
          <w:rFonts w:ascii="Arial" w:hAnsi="Arial" w:cs="Arial"/>
          <w:color w:val="0B0C0C"/>
          <w:shd w:val="clear" w:color="auto" w:fill="FFFFFF"/>
        </w:rPr>
        <w:t xml:space="preserve">If anyone in the school becomes unwell with a new and persistent cough or a high temperature, or has a loss of, or change in, their normal sense of taste or smell (anosmia), </w:t>
      </w:r>
      <w:r>
        <w:rPr>
          <w:rFonts w:ascii="Arial" w:hAnsi="Arial" w:cs="Arial"/>
          <w:color w:val="0B0C0C"/>
          <w:shd w:val="clear" w:color="auto" w:fill="FFFFFF"/>
        </w:rPr>
        <w:t>will</w:t>
      </w:r>
      <w:r w:rsidRPr="00A7051E">
        <w:rPr>
          <w:rFonts w:ascii="Arial" w:hAnsi="Arial" w:cs="Arial"/>
          <w:color w:val="0B0C0C"/>
          <w:shd w:val="clear" w:color="auto" w:fill="FFFFFF"/>
        </w:rPr>
        <w:t xml:space="preserve"> be sent home and advised to follow ‘</w:t>
      </w:r>
      <w:hyperlink r:id="rId8" w:history="1">
        <w:r w:rsidRPr="0082598E">
          <w:rPr>
            <w:rStyle w:val="Hyperlink"/>
            <w:rFonts w:ascii="Arial" w:hAnsi="Arial" w:cs="Arial"/>
            <w:color w:val="0070C0"/>
            <w:bdr w:val="none" w:sz="0" w:space="0" w:color="auto" w:frame="1"/>
            <w:shd w:val="clear" w:color="auto" w:fill="FFFFFF"/>
          </w:rPr>
          <w:t>stay at home: guidance for households with possible or confirmed coronavirus (COVID-19) infection</w:t>
        </w:r>
      </w:hyperlink>
      <w:r w:rsidRPr="0082598E">
        <w:rPr>
          <w:rFonts w:ascii="Arial" w:hAnsi="Arial" w:cs="Arial"/>
          <w:color w:val="0070C0"/>
          <w:shd w:val="clear" w:color="auto" w:fill="FFFFFF"/>
        </w:rPr>
        <w:t>’</w:t>
      </w:r>
      <w:r w:rsidRPr="00A7051E">
        <w:rPr>
          <w:rFonts w:ascii="Arial" w:hAnsi="Arial" w:cs="Arial"/>
          <w:color w:val="0B0C0C"/>
          <w:shd w:val="clear" w:color="auto" w:fill="FFFFFF"/>
        </w:rPr>
        <w:t>, which sets out that they should self-isolate for at least 10 days and should </w:t>
      </w:r>
      <w:hyperlink r:id="rId9" w:history="1">
        <w:r w:rsidRPr="0082598E">
          <w:rPr>
            <w:rStyle w:val="Hyperlink"/>
            <w:rFonts w:ascii="Arial" w:hAnsi="Arial" w:cs="Arial"/>
            <w:color w:val="0070C0"/>
            <w:bdr w:val="none" w:sz="0" w:space="0" w:color="auto" w:frame="1"/>
            <w:shd w:val="clear" w:color="auto" w:fill="FFFFFF"/>
          </w:rPr>
          <w:t>arrange to have a test</w:t>
        </w:r>
      </w:hyperlink>
      <w:r w:rsidRPr="00A7051E">
        <w:rPr>
          <w:rFonts w:ascii="Arial" w:hAnsi="Arial" w:cs="Arial"/>
          <w:color w:val="0B0C0C"/>
          <w:shd w:val="clear" w:color="auto" w:fill="FFFFFF"/>
        </w:rPr>
        <w:t> to see if they have coronavirus (COVID-19</w:t>
      </w:r>
      <w:r w:rsidRPr="00EE2A6F">
        <w:rPr>
          <w:rFonts w:ascii="Tahoma" w:hAnsi="Tahoma" w:cs="Tahoma"/>
        </w:rPr>
        <w:t xml:space="preserve"> </w:t>
      </w:r>
    </w:p>
    <w:p w:rsidR="0082598E" w:rsidRPr="0082598E" w:rsidRDefault="0082598E" w:rsidP="0082598E">
      <w:pPr>
        <w:pStyle w:val="ListParagraph"/>
        <w:numPr>
          <w:ilvl w:val="0"/>
          <w:numId w:val="8"/>
        </w:numPr>
        <w:tabs>
          <w:tab w:val="num" w:pos="142"/>
        </w:tabs>
        <w:spacing w:after="202"/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Parents will be called and they are expected to attend school immediately to collect their child. </w:t>
      </w:r>
      <w:r w:rsidRPr="0082598E">
        <w:rPr>
          <w:rFonts w:ascii="Arial" w:hAnsi="Arial" w:cs="Arial"/>
          <w:color w:val="0B0C0C"/>
          <w:shd w:val="clear" w:color="auto" w:fill="FFFFFF"/>
        </w:rPr>
        <w:t>Other members of their household (including any siblings) should self-isolate for 14 days from when the symptomatic person first had symptoms.</w:t>
      </w:r>
    </w:p>
    <w:p w:rsidR="004B027C" w:rsidRPr="00EE2A6F" w:rsidRDefault="000E66C9" w:rsidP="000E66C9">
      <w:pPr>
        <w:pStyle w:val="ListParagraph"/>
        <w:numPr>
          <w:ilvl w:val="0"/>
          <w:numId w:val="8"/>
        </w:numPr>
        <w:tabs>
          <w:tab w:val="num" w:pos="142"/>
        </w:tabs>
        <w:spacing w:after="205"/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The child </w:t>
      </w:r>
      <w:proofErr w:type="gramStart"/>
      <w:r w:rsidRPr="00EE2A6F">
        <w:rPr>
          <w:rFonts w:ascii="Tahoma" w:hAnsi="Tahoma" w:cs="Tahoma"/>
        </w:rPr>
        <w:t>will be escorted</w:t>
      </w:r>
      <w:proofErr w:type="gramEnd"/>
      <w:r w:rsidRPr="00EE2A6F">
        <w:rPr>
          <w:rFonts w:ascii="Tahoma" w:hAnsi="Tahoma" w:cs="Tahoma"/>
        </w:rPr>
        <w:t xml:space="preserve"> to a designated isolation area (</w:t>
      </w:r>
      <w:r w:rsidR="00DC2E02">
        <w:rPr>
          <w:rFonts w:ascii="Tahoma" w:hAnsi="Tahoma" w:cs="Tahoma"/>
          <w:b/>
        </w:rPr>
        <w:t>The library</w:t>
      </w:r>
      <w:r w:rsidRPr="00EE2A6F">
        <w:rPr>
          <w:rFonts w:ascii="Tahoma" w:hAnsi="Tahoma" w:cs="Tahoma"/>
        </w:rPr>
        <w:t xml:space="preserve"> has been designated for this purpose). Door and window</w:t>
      </w:r>
      <w:r w:rsidR="00A7051E">
        <w:rPr>
          <w:rFonts w:ascii="Tahoma" w:hAnsi="Tahoma" w:cs="Tahoma"/>
        </w:rPr>
        <w:t>s</w:t>
      </w:r>
      <w:r w:rsidRPr="00EE2A6F">
        <w:rPr>
          <w:rFonts w:ascii="Tahoma" w:hAnsi="Tahoma" w:cs="Tahoma"/>
        </w:rPr>
        <w:t xml:space="preserve"> fully opened. </w:t>
      </w:r>
    </w:p>
    <w:p w:rsidR="004B027C" w:rsidRPr="00EE2A6F" w:rsidRDefault="000E66C9" w:rsidP="000E66C9">
      <w:pPr>
        <w:pStyle w:val="ListParagraph"/>
        <w:numPr>
          <w:ilvl w:val="0"/>
          <w:numId w:val="8"/>
        </w:numPr>
        <w:tabs>
          <w:tab w:val="num" w:pos="142"/>
        </w:tabs>
        <w:spacing w:after="159"/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The staff member will put on appropriate PPE (face mask, gloves, apron and a visor if there is a risk of fluids entering the eyes from coughing etc.) </w:t>
      </w:r>
      <w:r w:rsidR="007E7103">
        <w:rPr>
          <w:rFonts w:ascii="Tahoma" w:hAnsi="Tahoma" w:cs="Tahoma"/>
        </w:rPr>
        <w:t>if they cannot maintain the current distancing rule.</w:t>
      </w:r>
    </w:p>
    <w:p w:rsidR="004B027C" w:rsidRDefault="00E720C9" w:rsidP="000E66C9">
      <w:pPr>
        <w:pStyle w:val="ListParagraph"/>
        <w:numPr>
          <w:ilvl w:val="0"/>
          <w:numId w:val="8"/>
        </w:numPr>
        <w:tabs>
          <w:tab w:val="num" w:pos="142"/>
        </w:tabs>
        <w:spacing w:after="156"/>
        <w:ind w:left="142" w:hanging="284"/>
        <w:rPr>
          <w:rFonts w:ascii="Tahoma" w:hAnsi="Tahoma" w:cs="Tahoma"/>
        </w:rPr>
      </w:pPr>
      <w:r>
        <w:rPr>
          <w:rFonts w:ascii="Tahoma" w:hAnsi="Tahoma" w:cs="Tahoma"/>
        </w:rPr>
        <w:t>The mobile toilet</w:t>
      </w:r>
      <w:r w:rsidR="00EE2A6F" w:rsidRPr="00EE2A6F">
        <w:rPr>
          <w:rFonts w:ascii="Tahoma" w:hAnsi="Tahoma" w:cs="Tahoma"/>
        </w:rPr>
        <w:t xml:space="preserve"> </w:t>
      </w:r>
      <w:proofErr w:type="gramStart"/>
      <w:r w:rsidR="00EE2A6F" w:rsidRPr="00EE2A6F">
        <w:rPr>
          <w:rFonts w:ascii="Tahoma" w:hAnsi="Tahoma" w:cs="Tahoma"/>
        </w:rPr>
        <w:t>should</w:t>
      </w:r>
      <w:r w:rsidR="000E66C9" w:rsidRPr="00EE2A6F">
        <w:rPr>
          <w:rFonts w:ascii="Tahoma" w:hAnsi="Tahoma" w:cs="Tahoma"/>
        </w:rPr>
        <w:t xml:space="preserve"> be used</w:t>
      </w:r>
      <w:proofErr w:type="gramEnd"/>
      <w:r w:rsidR="000E66C9" w:rsidRPr="00EE2A6F">
        <w:rPr>
          <w:rFonts w:ascii="Tahoma" w:hAnsi="Tahoma" w:cs="Tahoma"/>
        </w:rPr>
        <w:t xml:space="preserve"> should they need to go to the toilet (not then to be used until deep cleaned). Signage on toilet as required. </w:t>
      </w:r>
    </w:p>
    <w:p w:rsidR="0082598E" w:rsidRPr="0082598E" w:rsidRDefault="0082598E" w:rsidP="000E66C9">
      <w:pPr>
        <w:pStyle w:val="ListParagraph"/>
        <w:numPr>
          <w:ilvl w:val="0"/>
          <w:numId w:val="8"/>
        </w:numPr>
        <w:tabs>
          <w:tab w:val="num" w:pos="142"/>
        </w:tabs>
        <w:spacing w:after="156"/>
        <w:ind w:left="142" w:hanging="284"/>
        <w:rPr>
          <w:rFonts w:ascii="Tahoma" w:hAnsi="Tahoma" w:cs="Tahoma"/>
        </w:rPr>
      </w:pPr>
      <w:r w:rsidRPr="0082598E">
        <w:rPr>
          <w:rFonts w:ascii="Arial" w:hAnsi="Arial" w:cs="Arial"/>
          <w:color w:val="0B0C0C"/>
          <w:shd w:val="clear" w:color="auto" w:fill="FFFFFF"/>
        </w:rPr>
        <w:t>Any members of staff who have helped someone with symptoms and any pupils who have been in close contact with them do not need to go home to self-isolate unless they develop symptoms themselves (in which case, they should arrange a test) or if the symptomatic person subsequently tests positive (see below) or they have been requested to do so by NHS Test and Trace.</w:t>
      </w:r>
    </w:p>
    <w:p w:rsidR="000E66C9" w:rsidRDefault="000E66C9" w:rsidP="000E66C9">
      <w:pPr>
        <w:pStyle w:val="ListParagraph"/>
        <w:numPr>
          <w:ilvl w:val="0"/>
          <w:numId w:val="8"/>
        </w:numPr>
        <w:tabs>
          <w:tab w:val="num" w:pos="142"/>
        </w:tabs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Deep cleaning of the area where the ‘learning group/bubble’ has been working will take place (deep cleaning will take place each day as part of our routine). </w:t>
      </w:r>
    </w:p>
    <w:p w:rsidR="00F17BA9" w:rsidRDefault="00F17BA9" w:rsidP="00F17BA9">
      <w:pPr>
        <w:pStyle w:val="ListParagraph"/>
        <w:numPr>
          <w:ilvl w:val="0"/>
          <w:numId w:val="8"/>
        </w:numPr>
        <w:tabs>
          <w:tab w:val="num" w:pos="142"/>
        </w:tabs>
        <w:spacing w:after="44"/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Staff involved should dispose of the aprons, gloves and masks </w:t>
      </w:r>
      <w:r>
        <w:rPr>
          <w:rFonts w:ascii="Tahoma" w:hAnsi="Tahoma" w:cs="Tahoma"/>
        </w:rPr>
        <w:t>as described below</w:t>
      </w:r>
    </w:p>
    <w:p w:rsidR="0082598E" w:rsidRDefault="00F17BA9" w:rsidP="0082598E">
      <w:pPr>
        <w:pStyle w:val="ListParagraph"/>
        <w:numPr>
          <w:ilvl w:val="0"/>
          <w:numId w:val="8"/>
        </w:numPr>
        <w:tabs>
          <w:tab w:val="num" w:pos="142"/>
        </w:tabs>
        <w:ind w:left="142" w:hanging="284"/>
        <w:rPr>
          <w:rFonts w:ascii="Tahoma" w:hAnsi="Tahoma" w:cs="Tahoma"/>
        </w:rPr>
      </w:pPr>
      <w:r w:rsidRPr="00EE2A6F">
        <w:rPr>
          <w:rFonts w:ascii="Tahoma" w:hAnsi="Tahoma" w:cs="Tahoma"/>
        </w:rPr>
        <w:t xml:space="preserve">The isolation room will need to be cleaned as per the guidance. </w:t>
      </w:r>
    </w:p>
    <w:p w:rsidR="00723919" w:rsidRDefault="00E720C9" w:rsidP="00723919">
      <w:pPr>
        <w:pStyle w:val="ListParagraph"/>
        <w:numPr>
          <w:ilvl w:val="0"/>
          <w:numId w:val="8"/>
        </w:numPr>
        <w:tabs>
          <w:tab w:val="num" w:pos="142"/>
        </w:tabs>
        <w:spacing w:after="44"/>
        <w:ind w:left="142" w:hanging="284"/>
        <w:rPr>
          <w:rFonts w:ascii="Tahoma" w:hAnsi="Tahoma" w:cs="Tahoma"/>
        </w:rPr>
      </w:pPr>
      <w:r>
        <w:rPr>
          <w:rFonts w:ascii="Tahoma" w:hAnsi="Tahoma" w:cs="Tahoma"/>
        </w:rPr>
        <w:t>JD</w:t>
      </w:r>
      <w:r w:rsidR="00723919">
        <w:rPr>
          <w:rFonts w:ascii="Tahoma" w:hAnsi="Tahoma" w:cs="Tahoma"/>
        </w:rPr>
        <w:t xml:space="preserve"> will inform a</w:t>
      </w:r>
      <w:r w:rsidR="00723919" w:rsidRPr="00EE2A6F">
        <w:rPr>
          <w:rFonts w:ascii="Tahoma" w:hAnsi="Tahoma" w:cs="Tahoma"/>
        </w:rPr>
        <w:t xml:space="preserve">ll families in the </w:t>
      </w:r>
      <w:r w:rsidR="00723919">
        <w:rPr>
          <w:rFonts w:ascii="Tahoma" w:hAnsi="Tahoma" w:cs="Tahoma"/>
        </w:rPr>
        <w:t>year group bubble/ wider bubble</w:t>
      </w:r>
      <w:r w:rsidR="00723919" w:rsidRPr="00EE2A6F">
        <w:rPr>
          <w:rFonts w:ascii="Tahoma" w:hAnsi="Tahoma" w:cs="Tahoma"/>
        </w:rPr>
        <w:t xml:space="preserve"> that a child has displayed symptoms to raise awareness. </w:t>
      </w:r>
    </w:p>
    <w:p w:rsidR="0029275A" w:rsidRDefault="00E720C9" w:rsidP="0029275A">
      <w:pPr>
        <w:pStyle w:val="ListParagraph"/>
        <w:numPr>
          <w:ilvl w:val="0"/>
          <w:numId w:val="8"/>
        </w:numPr>
        <w:tabs>
          <w:tab w:val="num" w:pos="142"/>
        </w:tabs>
        <w:spacing w:after="202"/>
        <w:ind w:left="142" w:hanging="284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TB</w:t>
      </w:r>
      <w:r w:rsidR="0029275A" w:rsidRPr="0029275A">
        <w:rPr>
          <w:rFonts w:ascii="Tahoma" w:hAnsi="Tahoma" w:cs="Tahoma"/>
          <w:color w:val="auto"/>
        </w:rPr>
        <w:t xml:space="preserve"> will inform all staff that the CR room is closed until further notice</w:t>
      </w:r>
      <w:r w:rsidR="0029275A">
        <w:rPr>
          <w:rFonts w:ascii="Tahoma" w:hAnsi="Tahoma" w:cs="Tahoma"/>
          <w:color w:val="auto"/>
        </w:rPr>
        <w:t xml:space="preserve"> using the handset</w:t>
      </w:r>
    </w:p>
    <w:p w:rsidR="0029275A" w:rsidRPr="0029275A" w:rsidRDefault="00E720C9" w:rsidP="00B93CCC">
      <w:pPr>
        <w:pStyle w:val="ListParagraph"/>
        <w:numPr>
          <w:ilvl w:val="0"/>
          <w:numId w:val="8"/>
        </w:numPr>
        <w:tabs>
          <w:tab w:val="num" w:pos="142"/>
        </w:tabs>
        <w:spacing w:after="202"/>
        <w:ind w:left="142" w:hanging="284"/>
        <w:rPr>
          <w:rFonts w:ascii="Tahoma" w:hAnsi="Tahoma" w:cs="Tahoma"/>
        </w:rPr>
      </w:pPr>
      <w:r>
        <w:rPr>
          <w:rFonts w:ascii="Tahoma" w:hAnsi="Tahoma" w:cs="Tahoma"/>
          <w:color w:val="auto"/>
        </w:rPr>
        <w:t>TB</w:t>
      </w:r>
      <w:r w:rsidR="0029275A" w:rsidRPr="0029275A">
        <w:rPr>
          <w:rFonts w:ascii="Tahoma" w:hAnsi="Tahoma" w:cs="Tahoma"/>
          <w:color w:val="auto"/>
        </w:rPr>
        <w:t xml:space="preserve"> will</w:t>
      </w:r>
      <w:r w:rsidR="0082598E" w:rsidRPr="0029275A">
        <w:rPr>
          <w:rFonts w:ascii="Tahoma" w:eastAsia="Times New Roman" w:hAnsi="Tahoma" w:cs="Tahoma"/>
          <w:color w:val="0B0C0C"/>
        </w:rPr>
        <w:t xml:space="preserve"> contact</w:t>
      </w:r>
      <w:r w:rsidR="0029275A">
        <w:rPr>
          <w:rFonts w:ascii="Tahoma" w:eastAsia="Times New Roman" w:hAnsi="Tahoma" w:cs="Tahoma"/>
          <w:color w:val="0B0C0C"/>
        </w:rPr>
        <w:t xml:space="preserve"> the</w:t>
      </w:r>
      <w:r w:rsidR="0082598E" w:rsidRPr="0029275A">
        <w:rPr>
          <w:rFonts w:ascii="Arial" w:eastAsia="Times New Roman" w:hAnsi="Arial" w:cs="Arial"/>
          <w:color w:val="0B0C0C"/>
        </w:rPr>
        <w:t xml:space="preserve"> local </w:t>
      </w:r>
      <w:hyperlink r:id="rId10" w:history="1">
        <w:r w:rsidR="0082598E" w:rsidRPr="0029275A">
          <w:rPr>
            <w:rFonts w:ascii="Arial" w:eastAsia="Times New Roman" w:hAnsi="Arial" w:cs="Arial"/>
            <w:color w:val="4C2C92"/>
            <w:u w:val="single"/>
            <w:bdr w:val="none" w:sz="0" w:space="0" w:color="auto" w:frame="1"/>
          </w:rPr>
          <w:t>Public Health England health protection team</w:t>
        </w:r>
      </w:hyperlink>
      <w:r w:rsidR="0082598E" w:rsidRPr="0029275A">
        <w:rPr>
          <w:rFonts w:ascii="Arial" w:eastAsia="Times New Roman" w:hAnsi="Arial" w:cs="Arial"/>
          <w:color w:val="0B0C0C"/>
        </w:rPr>
        <w:t xml:space="preserve"> and </w:t>
      </w:r>
      <w:r w:rsidR="0029275A">
        <w:rPr>
          <w:rFonts w:ascii="Arial" w:eastAsia="Times New Roman" w:hAnsi="Arial" w:cs="Arial"/>
          <w:color w:val="0B0C0C"/>
        </w:rPr>
        <w:t xml:space="preserve">school will </w:t>
      </w:r>
      <w:r w:rsidR="0082598E" w:rsidRPr="0029275A">
        <w:rPr>
          <w:rFonts w:ascii="Arial" w:eastAsia="Times New Roman" w:hAnsi="Arial" w:cs="Arial"/>
          <w:color w:val="0B0C0C"/>
        </w:rPr>
        <w:t>engage in the NHS track and trace process.</w:t>
      </w:r>
      <w:r w:rsidR="0029275A" w:rsidRPr="0029275A">
        <w:rPr>
          <w:rFonts w:ascii="Arial" w:eastAsia="Times New Roman" w:hAnsi="Arial" w:cs="Arial"/>
          <w:color w:val="0B0C0C"/>
        </w:rPr>
        <w:t xml:space="preserve"> </w:t>
      </w:r>
    </w:p>
    <w:p w:rsidR="0029275A" w:rsidRPr="0029275A" w:rsidRDefault="00E720C9" w:rsidP="00B93CCC">
      <w:pPr>
        <w:pStyle w:val="ListParagraph"/>
        <w:numPr>
          <w:ilvl w:val="0"/>
          <w:numId w:val="8"/>
        </w:numPr>
        <w:tabs>
          <w:tab w:val="num" w:pos="142"/>
        </w:tabs>
        <w:spacing w:after="202"/>
        <w:ind w:left="142" w:hanging="284"/>
        <w:rPr>
          <w:rFonts w:ascii="Tahoma" w:hAnsi="Tahoma" w:cs="Tahoma"/>
        </w:rPr>
      </w:pPr>
      <w:r>
        <w:rPr>
          <w:rFonts w:ascii="Tahoma" w:hAnsi="Tahoma" w:cs="Tahoma"/>
          <w:color w:val="auto"/>
        </w:rPr>
        <w:t>TB</w:t>
      </w:r>
      <w:r w:rsidR="0029275A">
        <w:rPr>
          <w:rFonts w:ascii="Tahoma" w:hAnsi="Tahoma" w:cs="Tahoma"/>
          <w:color w:val="auto"/>
        </w:rPr>
        <w:t xml:space="preserve"> will keep a record of all staff/ pupils that may have come into contact with the person displaying symptoms for NHS Track and Trace in case of a positive test being reported.  </w:t>
      </w:r>
    </w:p>
    <w:p w:rsidR="0029275A" w:rsidRPr="00723919" w:rsidRDefault="0029275A" w:rsidP="00723919">
      <w:pPr>
        <w:pStyle w:val="ListParagraph"/>
        <w:numPr>
          <w:ilvl w:val="0"/>
          <w:numId w:val="8"/>
        </w:numPr>
        <w:tabs>
          <w:tab w:val="num" w:pos="142"/>
        </w:tabs>
        <w:spacing w:after="202"/>
        <w:ind w:left="142" w:hanging="284"/>
        <w:rPr>
          <w:rFonts w:ascii="Tahoma" w:hAnsi="Tahoma" w:cs="Tahoma"/>
        </w:rPr>
      </w:pPr>
      <w:r w:rsidRPr="0029275A">
        <w:rPr>
          <w:rFonts w:ascii="Arial" w:eastAsia="Times New Roman" w:hAnsi="Arial" w:cs="Arial"/>
          <w:color w:val="0B0C0C"/>
        </w:rPr>
        <w:t xml:space="preserve">School will follow the advice from Public Health England as to </w:t>
      </w:r>
      <w:r>
        <w:rPr>
          <w:rFonts w:ascii="Arial" w:eastAsia="Times New Roman" w:hAnsi="Arial" w:cs="Arial"/>
          <w:color w:val="0B0C0C"/>
        </w:rPr>
        <w:t>the closing of bubbles/ school and ensure are relevant families/ staff are informed.</w:t>
      </w:r>
    </w:p>
    <w:p w:rsidR="0082598E" w:rsidRPr="0029275A" w:rsidRDefault="0082598E" w:rsidP="0029275A">
      <w:pPr>
        <w:pStyle w:val="ListParagraph"/>
        <w:numPr>
          <w:ilvl w:val="0"/>
          <w:numId w:val="8"/>
        </w:numPr>
        <w:rPr>
          <w:rFonts w:ascii="Tahoma" w:hAnsi="Tahoma" w:cs="Tahoma"/>
        </w:rPr>
      </w:pPr>
      <w:r w:rsidRPr="0029275A">
        <w:rPr>
          <w:rFonts w:ascii="Arial" w:eastAsia="Times New Roman" w:hAnsi="Arial" w:cs="Arial"/>
          <w:color w:val="0B0C0C"/>
        </w:rPr>
        <w:lastRenderedPageBreak/>
        <w:t xml:space="preserve">Staff and </w:t>
      </w:r>
      <w:r w:rsidR="0029275A">
        <w:rPr>
          <w:rFonts w:ascii="Arial" w:eastAsia="Times New Roman" w:hAnsi="Arial" w:cs="Arial"/>
          <w:color w:val="0B0C0C"/>
        </w:rPr>
        <w:t xml:space="preserve">/ or </w:t>
      </w:r>
      <w:r w:rsidRPr="0029275A">
        <w:rPr>
          <w:rFonts w:ascii="Arial" w:eastAsia="Times New Roman" w:hAnsi="Arial" w:cs="Arial"/>
          <w:color w:val="0B0C0C"/>
        </w:rPr>
        <w:t xml:space="preserve">parents/carers </w:t>
      </w:r>
      <w:r w:rsidR="0029275A">
        <w:rPr>
          <w:rFonts w:ascii="Arial" w:eastAsia="Times New Roman" w:hAnsi="Arial" w:cs="Arial"/>
          <w:color w:val="0B0C0C"/>
        </w:rPr>
        <w:t>will</w:t>
      </w:r>
      <w:r w:rsidRPr="0029275A">
        <w:rPr>
          <w:rFonts w:ascii="Arial" w:eastAsia="Times New Roman" w:hAnsi="Arial" w:cs="Arial"/>
          <w:color w:val="0B0C0C"/>
        </w:rPr>
        <w:t>:</w:t>
      </w:r>
    </w:p>
    <w:p w:rsidR="0082598E" w:rsidRPr="0082598E" w:rsidRDefault="008A1957" w:rsidP="0082598E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B0C0C"/>
        </w:rPr>
      </w:pPr>
      <w:hyperlink r:id="rId11" w:history="1">
        <w:r w:rsidR="0082598E" w:rsidRPr="0082598E">
          <w:rPr>
            <w:rFonts w:ascii="Arial" w:eastAsia="Times New Roman" w:hAnsi="Arial" w:cs="Arial"/>
            <w:color w:val="4C2C92"/>
            <w:u w:val="single"/>
            <w:bdr w:val="none" w:sz="0" w:space="0" w:color="auto" w:frame="1"/>
          </w:rPr>
          <w:t>book a test</w:t>
        </w:r>
      </w:hyperlink>
      <w:r w:rsidR="0082598E" w:rsidRPr="0082598E">
        <w:rPr>
          <w:rFonts w:ascii="Arial" w:eastAsia="Times New Roman" w:hAnsi="Arial" w:cs="Arial"/>
          <w:color w:val="0B0C0C"/>
        </w:rPr>
        <w:t> if they or their child are displaying symptoms. Staff and pupils must not come into the school if they have symptoms, and must be sent home to self-isolate if they develop them in school. All children can be tested, including children under 5, but children aged 11 and under will need to be helped by their parents/carers if using a home testing kit</w:t>
      </w:r>
    </w:p>
    <w:p w:rsidR="0082598E" w:rsidRPr="0082598E" w:rsidRDefault="0082598E" w:rsidP="0082598E">
      <w:pPr>
        <w:pStyle w:val="ListParagraph"/>
        <w:numPr>
          <w:ilvl w:val="1"/>
          <w:numId w:val="7"/>
        </w:numPr>
        <w:shd w:val="clear" w:color="auto" w:fill="FFFFFF"/>
        <w:spacing w:after="75" w:line="240" w:lineRule="auto"/>
        <w:rPr>
          <w:rFonts w:ascii="Arial" w:eastAsia="Times New Roman" w:hAnsi="Arial" w:cs="Arial"/>
          <w:color w:val="0B0C0C"/>
        </w:rPr>
      </w:pPr>
      <w:r w:rsidRPr="0082598E">
        <w:rPr>
          <w:rFonts w:ascii="Arial" w:eastAsia="Times New Roman" w:hAnsi="Arial" w:cs="Arial"/>
          <w:color w:val="0B0C0C"/>
        </w:rPr>
        <w:t>provide details of anyone they or their child have been in close contact with if they were to test positive for coronavirus (COVID-19) or if asked by NHS Test and Trace</w:t>
      </w:r>
    </w:p>
    <w:p w:rsidR="0082598E" w:rsidRPr="0082598E" w:rsidRDefault="008A1957" w:rsidP="0082598E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B0C0C"/>
        </w:rPr>
      </w:pPr>
      <w:hyperlink r:id="rId12" w:history="1">
        <w:r w:rsidR="0082598E" w:rsidRPr="0082598E">
          <w:rPr>
            <w:rFonts w:ascii="Arial" w:eastAsia="Times New Roman" w:hAnsi="Arial" w:cs="Arial"/>
            <w:color w:val="4C2C92"/>
            <w:u w:val="single"/>
            <w:bdr w:val="none" w:sz="0" w:space="0" w:color="auto" w:frame="1"/>
          </w:rPr>
          <w:t>self-isolate</w:t>
        </w:r>
      </w:hyperlink>
      <w:r w:rsidR="0082598E" w:rsidRPr="0082598E">
        <w:rPr>
          <w:rFonts w:ascii="Arial" w:eastAsia="Times New Roman" w:hAnsi="Arial" w:cs="Arial"/>
          <w:color w:val="0B0C0C"/>
        </w:rPr>
        <w:t> if they have been in close contact with someone who tests positive for coronavirus (COVID-19), or if anyone in their household develops symptoms of coronavirus (COVID-19)</w:t>
      </w:r>
    </w:p>
    <w:p w:rsidR="00F17BA9" w:rsidRPr="0082598E" w:rsidRDefault="00F17BA9" w:rsidP="0082598E">
      <w:pPr>
        <w:ind w:left="0" w:firstLine="0"/>
        <w:rPr>
          <w:rFonts w:ascii="Tahoma" w:hAnsi="Tahoma" w:cs="Tahoma"/>
        </w:rPr>
      </w:pPr>
    </w:p>
    <w:p w:rsidR="000E66C9" w:rsidRDefault="000E66C9" w:rsidP="000E66C9">
      <w:pPr>
        <w:spacing w:after="0" w:line="240" w:lineRule="auto"/>
        <w:ind w:left="0" w:firstLine="0"/>
        <w:rPr>
          <w:rFonts w:ascii="Tahoma" w:hAnsi="Tahoma" w:cs="Tahoma"/>
        </w:rPr>
      </w:pPr>
      <w:r w:rsidRPr="0037638C">
        <w:rPr>
          <w:rFonts w:ascii="Tahoma" w:hAnsi="Tahoma" w:cs="Tahoma"/>
          <w:b/>
          <w:u w:val="single" w:color="000000"/>
        </w:rPr>
        <w:t>To dispose of the waste from people with symptoms of coronavirus</w:t>
      </w:r>
      <w:r w:rsidRPr="0037638C">
        <w:rPr>
          <w:rFonts w:ascii="Tahoma" w:hAnsi="Tahoma" w:cs="Tahoma"/>
          <w:b/>
        </w:rPr>
        <w:t xml:space="preserve"> </w:t>
      </w:r>
    </w:p>
    <w:p w:rsidR="0029275A" w:rsidRDefault="0029275A" w:rsidP="000E66C9">
      <w:pPr>
        <w:spacing w:after="0" w:line="240" w:lineRule="auto"/>
        <w:rPr>
          <w:rFonts w:ascii="Tahoma" w:eastAsia="Times New Roman" w:hAnsi="Tahoma" w:cs="Tahoma"/>
          <w:b/>
          <w:bCs/>
          <w:color w:val="0B0C0C"/>
        </w:rPr>
      </w:pPr>
    </w:p>
    <w:p w:rsidR="0037638C" w:rsidRPr="0037638C" w:rsidRDefault="0037638C" w:rsidP="000E66C9">
      <w:pPr>
        <w:spacing w:after="0" w:line="240" w:lineRule="auto"/>
        <w:rPr>
          <w:rFonts w:ascii="Tahoma" w:hAnsi="Tahoma" w:cs="Tahoma"/>
        </w:rPr>
      </w:pPr>
      <w:r w:rsidRPr="0037638C">
        <w:rPr>
          <w:rFonts w:ascii="Tahoma" w:eastAsia="Times New Roman" w:hAnsi="Tahoma" w:cs="Tahoma"/>
          <w:b/>
          <w:bCs/>
          <w:color w:val="0B0C0C"/>
        </w:rPr>
        <w:t>What you need to know</w:t>
      </w:r>
    </w:p>
    <w:p w:rsidR="00182608" w:rsidRDefault="00182608" w:rsidP="00182608">
      <w:pPr>
        <w:spacing w:after="0" w:line="240" w:lineRule="auto"/>
        <w:ind w:left="0" w:firstLine="0"/>
        <w:rPr>
          <w:rFonts w:ascii="Tahoma" w:eastAsia="Times New Roman" w:hAnsi="Tahoma" w:cs="Tahoma"/>
          <w:color w:val="0B0C0C"/>
          <w:sz w:val="20"/>
        </w:rPr>
      </w:pPr>
    </w:p>
    <w:p w:rsidR="00F17BA9" w:rsidRPr="00182608" w:rsidRDefault="00F17BA9" w:rsidP="00A7051E">
      <w:pPr>
        <w:pStyle w:val="ListParagraph"/>
        <w:numPr>
          <w:ilvl w:val="0"/>
          <w:numId w:val="21"/>
        </w:numPr>
        <w:spacing w:after="0" w:line="240" w:lineRule="auto"/>
        <w:rPr>
          <w:rFonts w:ascii="Tahoma" w:eastAsia="Times New Roman" w:hAnsi="Tahoma" w:cs="Tahoma"/>
          <w:color w:val="0B0C0C"/>
        </w:rPr>
      </w:pPr>
      <w:r w:rsidRPr="00182608">
        <w:rPr>
          <w:rFonts w:ascii="Tahoma" w:eastAsia="Times New Roman" w:hAnsi="Tahoma" w:cs="Tahoma"/>
          <w:color w:val="0B0C0C"/>
        </w:rPr>
        <w:t>Put all waste and all PPE work in room in a plastic rubbish bag and tie it</w:t>
      </w:r>
    </w:p>
    <w:p w:rsidR="00F17BA9" w:rsidRPr="00182608" w:rsidRDefault="00F17BA9" w:rsidP="00A7051E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</w:rPr>
      </w:pPr>
      <w:r w:rsidRPr="00182608">
        <w:rPr>
          <w:rFonts w:ascii="Tahoma" w:hAnsi="Tahoma" w:cs="Tahoma"/>
        </w:rPr>
        <w:t>Place the plastic bag in a bag and tie it.</w:t>
      </w:r>
    </w:p>
    <w:p w:rsidR="00F17BA9" w:rsidRPr="00182608" w:rsidRDefault="00F17BA9" w:rsidP="00A7051E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</w:rPr>
      </w:pPr>
      <w:r w:rsidRPr="00182608">
        <w:rPr>
          <w:rFonts w:ascii="Tahoma" w:hAnsi="Tahoma" w:cs="Tahoma"/>
        </w:rPr>
        <w:t>Label the bag with the day</w:t>
      </w:r>
      <w:r w:rsidR="00182608">
        <w:rPr>
          <w:rFonts w:ascii="Tahoma" w:hAnsi="Tahoma" w:cs="Tahoma"/>
        </w:rPr>
        <w:t>’</w:t>
      </w:r>
      <w:r w:rsidRPr="00182608">
        <w:rPr>
          <w:rFonts w:ascii="Tahoma" w:hAnsi="Tahoma" w:cs="Tahoma"/>
        </w:rPr>
        <w:t>s date.</w:t>
      </w:r>
    </w:p>
    <w:p w:rsidR="0029275A" w:rsidRDefault="00F17BA9" w:rsidP="0029275A">
      <w:pPr>
        <w:pStyle w:val="ListParagraph"/>
        <w:numPr>
          <w:ilvl w:val="0"/>
          <w:numId w:val="21"/>
        </w:numPr>
        <w:spacing w:after="0" w:line="240" w:lineRule="auto"/>
        <w:rPr>
          <w:rFonts w:ascii="Tahoma" w:hAnsi="Tahoma" w:cs="Tahoma"/>
        </w:rPr>
      </w:pPr>
      <w:r w:rsidRPr="00182608">
        <w:rPr>
          <w:rFonts w:ascii="Tahoma" w:hAnsi="Tahoma" w:cs="Tahoma"/>
        </w:rPr>
        <w:t>Store bags</w:t>
      </w:r>
      <w:r w:rsidR="00182608" w:rsidRPr="00182608">
        <w:rPr>
          <w:rFonts w:ascii="Tahoma" w:hAnsi="Tahoma" w:cs="Tahoma"/>
        </w:rPr>
        <w:t xml:space="preserve"> away from communal waste</w:t>
      </w:r>
      <w:r w:rsidRPr="00182608">
        <w:rPr>
          <w:rFonts w:ascii="Tahoma" w:hAnsi="Tahoma" w:cs="Tahoma"/>
        </w:rPr>
        <w:t xml:space="preserve"> for 72hrs</w:t>
      </w:r>
      <w:r w:rsidR="00182608" w:rsidRPr="00182608">
        <w:rPr>
          <w:rFonts w:ascii="Tahoma" w:hAnsi="Tahoma" w:cs="Tahoma"/>
        </w:rPr>
        <w:t xml:space="preserve">. </w:t>
      </w:r>
    </w:p>
    <w:p w:rsidR="0029275A" w:rsidRPr="0029275A" w:rsidRDefault="0029275A" w:rsidP="0029275A">
      <w:pPr>
        <w:pStyle w:val="ListParagraph"/>
        <w:spacing w:after="0" w:line="240" w:lineRule="auto"/>
        <w:ind w:firstLine="0"/>
        <w:rPr>
          <w:rFonts w:ascii="Tahoma" w:hAnsi="Tahoma" w:cs="Tahoma"/>
        </w:rPr>
      </w:pPr>
    </w:p>
    <w:p w:rsidR="00AB7F9E" w:rsidRPr="00AB7F9E" w:rsidRDefault="00AB7F9E" w:rsidP="00A7051E">
      <w:pPr>
        <w:pStyle w:val="ListParagraph"/>
        <w:spacing w:after="0" w:line="240" w:lineRule="auto"/>
        <w:rPr>
          <w:rFonts w:ascii="Tahoma" w:hAnsi="Tahoma" w:cs="Tahoma"/>
        </w:rPr>
      </w:pPr>
    </w:p>
    <w:p w:rsidR="00AB7F9E" w:rsidRPr="00AB7F9E" w:rsidRDefault="00AB7F9E" w:rsidP="00AB7F9E">
      <w:pPr>
        <w:spacing w:after="0" w:line="240" w:lineRule="auto"/>
        <w:ind w:left="0" w:firstLine="0"/>
        <w:rPr>
          <w:rFonts w:ascii="Tahoma" w:hAnsi="Tahoma" w:cs="Tahoma"/>
          <w:b/>
        </w:rPr>
      </w:pPr>
    </w:p>
    <w:sectPr w:rsidR="00AB7F9E" w:rsidRPr="00AB7F9E" w:rsidSect="00AB7F9E">
      <w:headerReference w:type="default" r:id="rId13"/>
      <w:footerReference w:type="default" r:id="rId14"/>
      <w:pgSz w:w="11906" w:h="16838"/>
      <w:pgMar w:top="1276" w:right="849" w:bottom="851" w:left="851" w:header="227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C52" w:rsidRDefault="005E3C52" w:rsidP="000E66C9">
      <w:pPr>
        <w:spacing w:after="0" w:line="240" w:lineRule="auto"/>
      </w:pPr>
      <w:r>
        <w:separator/>
      </w:r>
    </w:p>
  </w:endnote>
  <w:endnote w:type="continuationSeparator" w:id="0">
    <w:p w:rsidR="005E3C52" w:rsidRDefault="005E3C52" w:rsidP="000E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296993"/>
      <w:docPartObj>
        <w:docPartGallery w:val="Page Numbers (Bottom of Page)"/>
        <w:docPartUnique/>
      </w:docPartObj>
    </w:sdtPr>
    <w:sdtEndPr/>
    <w:sdtContent>
      <w:sdt>
        <w:sdtPr>
          <w:id w:val="982736412"/>
          <w:docPartObj>
            <w:docPartGallery w:val="Page Numbers (Top of Page)"/>
            <w:docPartUnique/>
          </w:docPartObj>
        </w:sdtPr>
        <w:sdtEndPr/>
        <w:sdtContent>
          <w:p w:rsidR="000E66C9" w:rsidRDefault="000E66C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A195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A195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E66C9" w:rsidRDefault="000E6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C52" w:rsidRDefault="005E3C52" w:rsidP="000E66C9">
      <w:pPr>
        <w:spacing w:after="0" w:line="240" w:lineRule="auto"/>
      </w:pPr>
      <w:r>
        <w:separator/>
      </w:r>
    </w:p>
  </w:footnote>
  <w:footnote w:type="continuationSeparator" w:id="0">
    <w:p w:rsidR="005E3C52" w:rsidRDefault="005E3C52" w:rsidP="000E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6C9" w:rsidRDefault="000E66C9" w:rsidP="000E66C9">
    <w:pPr>
      <w:pStyle w:val="Header"/>
      <w:jc w:val="center"/>
    </w:pPr>
  </w:p>
  <w:p w:rsidR="00122812" w:rsidRDefault="00122812" w:rsidP="000E66C9">
    <w:pPr>
      <w:pStyle w:val="Header"/>
      <w:jc w:val="center"/>
    </w:pPr>
  </w:p>
  <w:p w:rsidR="00DC2E02" w:rsidRDefault="00DC2E02" w:rsidP="00DC2E02">
    <w:pPr>
      <w:pStyle w:val="Header"/>
      <w:jc w:val="center"/>
    </w:pPr>
    <w:r>
      <w:rPr>
        <w:noProof/>
      </w:rPr>
      <w:drawing>
        <wp:inline distT="0" distB="0" distL="0" distR="0" wp14:anchorId="137F99E9" wp14:editId="21402D47">
          <wp:extent cx="638175" cy="62718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2" cy="62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C2E02" w:rsidRPr="005E0F43" w:rsidRDefault="00DC2E02" w:rsidP="00DC2E02">
    <w:pPr>
      <w:pStyle w:val="Header"/>
      <w:jc w:val="center"/>
      <w:rPr>
        <w:color w:val="002060"/>
      </w:rPr>
    </w:pPr>
    <w:r w:rsidRPr="005E0F43">
      <w:rPr>
        <w:color w:val="002060"/>
      </w:rPr>
      <w:t>‘Believe, Excite, Succeed, Together’</w:t>
    </w:r>
  </w:p>
  <w:p w:rsidR="000E66C9" w:rsidRDefault="000E66C9" w:rsidP="003362E3">
    <w:pPr>
      <w:spacing w:after="0" w:line="240" w:lineRule="auto"/>
      <w:ind w:left="0" w:firstLine="0"/>
      <w:jc w:val="center"/>
      <w:rPr>
        <w:rFonts w:ascii="Tahoma" w:hAnsi="Tahoma" w:cs="Tahoma"/>
        <w:b/>
        <w:sz w:val="24"/>
        <w:u w:val="single"/>
      </w:rPr>
    </w:pPr>
    <w:r w:rsidRPr="00AB7F9E">
      <w:rPr>
        <w:rFonts w:ascii="Tahoma" w:hAnsi="Tahoma" w:cs="Tahoma"/>
        <w:b/>
        <w:sz w:val="24"/>
        <w:u w:val="single"/>
      </w:rPr>
      <w:t>COVID 19 protocols for anyone displaying the symptoms of Coronavirus</w:t>
    </w:r>
  </w:p>
  <w:p w:rsidR="003362E3" w:rsidRPr="003362E3" w:rsidRDefault="003362E3" w:rsidP="003362E3">
    <w:pPr>
      <w:spacing w:after="0" w:line="240" w:lineRule="auto"/>
      <w:ind w:left="0" w:firstLine="0"/>
      <w:jc w:val="center"/>
      <w:rPr>
        <w:rFonts w:ascii="Tahoma" w:hAnsi="Tahoma" w:cs="Tahoma"/>
        <w:color w:val="FF0000"/>
        <w:u w:val="single"/>
      </w:rPr>
    </w:pPr>
    <w:r w:rsidRPr="003362E3">
      <w:rPr>
        <w:rFonts w:ascii="Tahoma" w:hAnsi="Tahoma" w:cs="Tahoma"/>
        <w:b/>
        <w:color w:val="FF0000"/>
        <w:sz w:val="24"/>
        <w:u w:val="single"/>
      </w:rPr>
      <w:t>SUMMARY GUIDANCE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069B"/>
    <w:multiLevelType w:val="multilevel"/>
    <w:tmpl w:val="2CD6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97E06"/>
    <w:multiLevelType w:val="hybridMultilevel"/>
    <w:tmpl w:val="EC36961A"/>
    <w:lvl w:ilvl="0" w:tplc="DD84A122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F0D5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86FDE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E0E5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C46F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2844A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58CE1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B440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D4EF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8004A2"/>
    <w:multiLevelType w:val="multilevel"/>
    <w:tmpl w:val="F146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6D7927"/>
    <w:multiLevelType w:val="multilevel"/>
    <w:tmpl w:val="28048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CF7FAF"/>
    <w:multiLevelType w:val="multilevel"/>
    <w:tmpl w:val="48765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76C61"/>
    <w:multiLevelType w:val="multilevel"/>
    <w:tmpl w:val="02FE3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276E7"/>
    <w:multiLevelType w:val="hybridMultilevel"/>
    <w:tmpl w:val="A02AEEAA"/>
    <w:lvl w:ilvl="0" w:tplc="B3844E20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E0587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943B6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922A4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C8CD0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B0285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DA804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A9E8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2EBAF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A80DA6"/>
    <w:multiLevelType w:val="hybridMultilevel"/>
    <w:tmpl w:val="DFAC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B3F4D"/>
    <w:multiLevelType w:val="hybridMultilevel"/>
    <w:tmpl w:val="5D3C2C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E208AB"/>
    <w:multiLevelType w:val="hybridMultilevel"/>
    <w:tmpl w:val="5BD8D966"/>
    <w:lvl w:ilvl="0" w:tplc="CDF6DA54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5A0D3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0895F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1E7BE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98A9D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5005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F47A7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76524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9600C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F17902"/>
    <w:multiLevelType w:val="hybridMultilevel"/>
    <w:tmpl w:val="954E53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E8F4358"/>
    <w:multiLevelType w:val="multilevel"/>
    <w:tmpl w:val="ECA2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06D4D2B"/>
    <w:multiLevelType w:val="hybridMultilevel"/>
    <w:tmpl w:val="819CA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E2440"/>
    <w:multiLevelType w:val="hybridMultilevel"/>
    <w:tmpl w:val="AB463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B3606"/>
    <w:multiLevelType w:val="multilevel"/>
    <w:tmpl w:val="9A7E7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A8D73AB"/>
    <w:multiLevelType w:val="hybridMultilevel"/>
    <w:tmpl w:val="5CB86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BF3F09"/>
    <w:multiLevelType w:val="multilevel"/>
    <w:tmpl w:val="E0628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082E8A"/>
    <w:multiLevelType w:val="multilevel"/>
    <w:tmpl w:val="4B16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21F6C2F"/>
    <w:multiLevelType w:val="hybridMultilevel"/>
    <w:tmpl w:val="0C8E2338"/>
    <w:lvl w:ilvl="0" w:tplc="6E02BE0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124E4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1423A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48AD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B8A41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E2A2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8A5EC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3CDD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EC1D0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106801"/>
    <w:multiLevelType w:val="multilevel"/>
    <w:tmpl w:val="919C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C8439A5"/>
    <w:multiLevelType w:val="multilevel"/>
    <w:tmpl w:val="4D9C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E93344C"/>
    <w:multiLevelType w:val="multilevel"/>
    <w:tmpl w:val="1808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18"/>
  </w:num>
  <w:num w:numId="4">
    <w:abstractNumId w:val="6"/>
  </w:num>
  <w:num w:numId="5">
    <w:abstractNumId w:val="12"/>
  </w:num>
  <w:num w:numId="6">
    <w:abstractNumId w:val="15"/>
  </w:num>
  <w:num w:numId="7">
    <w:abstractNumId w:val="11"/>
  </w:num>
  <w:num w:numId="8">
    <w:abstractNumId w:val="10"/>
  </w:num>
  <w:num w:numId="9">
    <w:abstractNumId w:val="8"/>
  </w:num>
  <w:num w:numId="10">
    <w:abstractNumId w:val="3"/>
  </w:num>
  <w:num w:numId="11">
    <w:abstractNumId w:val="16"/>
  </w:num>
  <w:num w:numId="12">
    <w:abstractNumId w:val="20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0"/>
  </w:num>
  <w:num w:numId="18">
    <w:abstractNumId w:val="5"/>
  </w:num>
  <w:num w:numId="19">
    <w:abstractNumId w:val="14"/>
  </w:num>
  <w:num w:numId="20">
    <w:abstractNumId w:val="13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27C"/>
    <w:rsid w:val="000E66C9"/>
    <w:rsid w:val="00122812"/>
    <w:rsid w:val="00182608"/>
    <w:rsid w:val="001F70C8"/>
    <w:rsid w:val="0029275A"/>
    <w:rsid w:val="003362E3"/>
    <w:rsid w:val="0037638C"/>
    <w:rsid w:val="004B027C"/>
    <w:rsid w:val="005E3C52"/>
    <w:rsid w:val="00723919"/>
    <w:rsid w:val="007E7103"/>
    <w:rsid w:val="0082598E"/>
    <w:rsid w:val="008A1957"/>
    <w:rsid w:val="009425B3"/>
    <w:rsid w:val="00A7051E"/>
    <w:rsid w:val="00AB7F9E"/>
    <w:rsid w:val="00C54724"/>
    <w:rsid w:val="00CC3BD3"/>
    <w:rsid w:val="00DC2E02"/>
    <w:rsid w:val="00E720C9"/>
    <w:rsid w:val="00ED73E6"/>
    <w:rsid w:val="00EE2A6F"/>
    <w:rsid w:val="00F1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857091"/>
  <w15:docId w15:val="{618D8AFC-A400-4EC8-B6EA-6330AF7C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1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A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6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6C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E6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6C9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A7051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2598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8259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55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1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089">
          <w:marLeft w:val="-225"/>
          <w:marRight w:val="-225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5890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stay-at-home-guidanc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covid-19-stay-at-home-guidance/stay-at-home-guidance-for-households-with-possible-coronavirus-covid-19-infectio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uidance/coronavirus-covid-19-getting-teste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uidance/contacts-phe-health-protection-team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uidance/coronavirus-covid-19-getting-tested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74F8B-567D-4368-AF4D-E5DD987F7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CC32F217</Template>
  <TotalTime>26</TotalTime>
  <Pages>2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STCH011</dc:creator>
  <cp:keywords/>
  <cp:lastModifiedBy>Tracy Boulter</cp:lastModifiedBy>
  <cp:revision>7</cp:revision>
  <dcterms:created xsi:type="dcterms:W3CDTF">2020-08-22T10:47:00Z</dcterms:created>
  <dcterms:modified xsi:type="dcterms:W3CDTF">2020-09-02T17:53:00Z</dcterms:modified>
</cp:coreProperties>
</file>