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D1" w:rsidRDefault="005943D1" w:rsidP="00265843">
      <w:pPr>
        <w:pStyle w:val="Body1"/>
        <w:spacing w:after="120" w:line="360" w:lineRule="auto"/>
        <w:jc w:val="center"/>
        <w:rPr>
          <w:rFonts w:ascii="Calibri" w:hAnsi="Calibri" w:cs="Calibri"/>
          <w:noProof/>
          <w:sz w:val="28"/>
        </w:rPr>
      </w:pPr>
      <w:bookmarkStart w:id="0" w:name="_Toc389121597"/>
      <w:r>
        <w:rPr>
          <w:rFonts w:ascii="Calibri" w:hAnsi="Calibri" w:cs="Calibri"/>
          <w:noProof/>
          <w:sz w:val="28"/>
        </w:rPr>
        <w:drawing>
          <wp:anchor distT="0" distB="0" distL="114300" distR="114300" simplePos="0" relativeHeight="251658752" behindDoc="0" locked="0" layoutInCell="1" allowOverlap="1" wp14:editId="3E77960E">
            <wp:simplePos x="0" y="0"/>
            <wp:positionH relativeFrom="margin">
              <wp:posOffset>-196850</wp:posOffset>
            </wp:positionH>
            <wp:positionV relativeFrom="paragraph">
              <wp:posOffset>0</wp:posOffset>
            </wp:positionV>
            <wp:extent cx="7045325" cy="192849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325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43D1" w:rsidRDefault="005943D1" w:rsidP="00265843">
      <w:pPr>
        <w:pStyle w:val="Body1"/>
        <w:spacing w:after="120" w:line="360" w:lineRule="auto"/>
        <w:jc w:val="center"/>
        <w:rPr>
          <w:rFonts w:ascii="Calibri" w:hAnsi="Calibri" w:cs="Calibri"/>
          <w:noProof/>
          <w:sz w:val="28"/>
        </w:rPr>
      </w:pPr>
    </w:p>
    <w:p w:rsidR="005943D1" w:rsidRDefault="005943D1" w:rsidP="00265843">
      <w:pPr>
        <w:pStyle w:val="Body1"/>
        <w:spacing w:after="120" w:line="360" w:lineRule="auto"/>
        <w:jc w:val="center"/>
        <w:rPr>
          <w:rFonts w:ascii="Calibri" w:hAnsi="Calibri" w:cs="Calibri"/>
          <w:noProof/>
          <w:sz w:val="28"/>
        </w:rPr>
      </w:pPr>
    </w:p>
    <w:p w:rsidR="005943D1" w:rsidRDefault="005943D1" w:rsidP="00265843">
      <w:pPr>
        <w:pStyle w:val="Body1"/>
        <w:spacing w:after="120" w:line="360" w:lineRule="auto"/>
        <w:jc w:val="center"/>
        <w:rPr>
          <w:rFonts w:ascii="Calibri" w:hAnsi="Calibri" w:cs="Calibri"/>
          <w:noProof/>
          <w:sz w:val="28"/>
        </w:rPr>
      </w:pPr>
    </w:p>
    <w:p w:rsidR="005943D1" w:rsidRDefault="005943D1" w:rsidP="00265843">
      <w:pPr>
        <w:pStyle w:val="Body1"/>
        <w:spacing w:after="120" w:line="360" w:lineRule="auto"/>
        <w:jc w:val="center"/>
        <w:rPr>
          <w:rFonts w:ascii="Calibri" w:hAnsi="Calibri" w:cs="Calibri"/>
          <w:noProof/>
          <w:sz w:val="28"/>
        </w:rPr>
      </w:pPr>
    </w:p>
    <w:p w:rsidR="005943D1" w:rsidRDefault="005943D1" w:rsidP="00265843">
      <w:pPr>
        <w:pStyle w:val="Body1"/>
        <w:spacing w:after="120" w:line="360" w:lineRule="auto"/>
        <w:jc w:val="center"/>
        <w:rPr>
          <w:rFonts w:ascii="Calibri" w:hAnsi="Calibri" w:cs="Calibri"/>
          <w:noProof/>
          <w:sz w:val="28"/>
        </w:rPr>
      </w:pPr>
    </w:p>
    <w:p w:rsidR="005943D1" w:rsidRDefault="005943D1" w:rsidP="00265843">
      <w:pPr>
        <w:pStyle w:val="Body1"/>
        <w:spacing w:after="120" w:line="360" w:lineRule="auto"/>
        <w:jc w:val="center"/>
        <w:rPr>
          <w:rFonts w:ascii="Calibri" w:hAnsi="Calibri" w:cs="Calibri"/>
          <w:noProof/>
          <w:sz w:val="28"/>
        </w:rPr>
      </w:pPr>
    </w:p>
    <w:p w:rsidR="00A56AD8" w:rsidRPr="00CF37CD" w:rsidRDefault="005943D1" w:rsidP="00265843">
      <w:pPr>
        <w:pStyle w:val="Body1"/>
        <w:spacing w:after="120" w:line="360" w:lineRule="auto"/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noProof/>
          <w:sz w:val="28"/>
        </w:rPr>
        <w:t>Welbourn Church of England</w:t>
      </w:r>
      <w:r w:rsidR="00A56AD8" w:rsidRPr="00CF37CD">
        <w:rPr>
          <w:rFonts w:ascii="Calibri" w:hAnsi="Calibri" w:cs="Calibri"/>
          <w:sz w:val="28"/>
        </w:rPr>
        <w:t xml:space="preserve"> Primary School</w:t>
      </w:r>
    </w:p>
    <w:p w:rsidR="00A56AD8" w:rsidRPr="00CF37CD" w:rsidRDefault="00A56AD8" w:rsidP="00265843">
      <w:pPr>
        <w:pStyle w:val="Body1"/>
        <w:spacing w:after="120" w:line="360" w:lineRule="auto"/>
        <w:jc w:val="center"/>
        <w:rPr>
          <w:rFonts w:ascii="Calibri" w:hAnsi="Calibri" w:cs="Calibri"/>
          <w:sz w:val="28"/>
        </w:rPr>
      </w:pPr>
    </w:p>
    <w:p w:rsidR="00A56AD8" w:rsidRDefault="002A40D6" w:rsidP="00265843">
      <w:pPr>
        <w:pStyle w:val="Body1"/>
        <w:spacing w:after="120" w:line="360" w:lineRule="auto"/>
        <w:jc w:val="center"/>
        <w:rPr>
          <w:rFonts w:ascii="Calibri" w:hAnsi="Calibri" w:cs="Calibri"/>
          <w:b/>
          <w:sz w:val="28"/>
        </w:rPr>
      </w:pPr>
      <w:r w:rsidRPr="00D86357">
        <w:rPr>
          <w:rFonts w:ascii="Calibri" w:hAnsi="Calibri" w:cs="Calibri"/>
          <w:b/>
          <w:sz w:val="28"/>
        </w:rPr>
        <w:t>Volunteers</w:t>
      </w:r>
      <w:r w:rsidR="004D40C0" w:rsidRPr="00D86357">
        <w:rPr>
          <w:rFonts w:ascii="Calibri" w:hAnsi="Calibri" w:cs="Calibri"/>
          <w:b/>
          <w:sz w:val="28"/>
        </w:rPr>
        <w:t xml:space="preserve"> </w:t>
      </w:r>
      <w:r w:rsidR="00A56AD8" w:rsidRPr="00D86357">
        <w:rPr>
          <w:rFonts w:ascii="Calibri" w:hAnsi="Calibri" w:cs="Calibri"/>
          <w:b/>
          <w:sz w:val="28"/>
        </w:rPr>
        <w:t>Policy</w:t>
      </w:r>
    </w:p>
    <w:p w:rsidR="005943D1" w:rsidRDefault="005943D1" w:rsidP="00265843">
      <w:pPr>
        <w:pStyle w:val="Body1"/>
        <w:spacing w:after="120" w:line="360" w:lineRule="auto"/>
        <w:jc w:val="center"/>
        <w:rPr>
          <w:rFonts w:ascii="Calibri" w:hAnsi="Calibri" w:cs="Calibri"/>
          <w:b/>
          <w:sz w:val="28"/>
        </w:rPr>
      </w:pPr>
    </w:p>
    <w:p w:rsidR="005943D1" w:rsidRDefault="005943D1" w:rsidP="00265843">
      <w:pPr>
        <w:pStyle w:val="Body1"/>
        <w:spacing w:after="120" w:line="360" w:lineRule="auto"/>
        <w:jc w:val="center"/>
        <w:rPr>
          <w:rFonts w:ascii="Calibri" w:hAnsi="Calibri" w:cs="Calibri"/>
          <w:b/>
          <w:sz w:val="28"/>
        </w:rPr>
      </w:pPr>
    </w:p>
    <w:tbl>
      <w:tblPr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1"/>
        <w:gridCol w:w="5175"/>
      </w:tblGrid>
      <w:tr w:rsidR="005943D1" w:rsidRPr="00F40B57" w:rsidTr="00D44332">
        <w:trPr>
          <w:trHeight w:val="667"/>
        </w:trPr>
        <w:tc>
          <w:tcPr>
            <w:tcW w:w="4441" w:type="dxa"/>
            <w:shd w:val="clear" w:color="auto" w:fill="auto"/>
          </w:tcPr>
          <w:p w:rsidR="005943D1" w:rsidRPr="00F40B57" w:rsidRDefault="005943D1" w:rsidP="00D44332">
            <w:pPr>
              <w:rPr>
                <w:rFonts w:ascii="Arial" w:hAnsi="Arial" w:cs="Arial"/>
                <w:sz w:val="22"/>
                <w:szCs w:val="22"/>
              </w:rPr>
            </w:pPr>
            <w:r w:rsidRPr="00F40B57">
              <w:rPr>
                <w:rFonts w:ascii="Arial" w:hAnsi="Arial" w:cs="Arial"/>
                <w:sz w:val="22"/>
                <w:szCs w:val="22"/>
              </w:rPr>
              <w:t>Date Ratified by Governors:</w:t>
            </w:r>
          </w:p>
        </w:tc>
        <w:tc>
          <w:tcPr>
            <w:tcW w:w="5175" w:type="dxa"/>
            <w:shd w:val="clear" w:color="auto" w:fill="auto"/>
          </w:tcPr>
          <w:p w:rsidR="005943D1" w:rsidRPr="00F40B57" w:rsidRDefault="005943D1" w:rsidP="00D44332">
            <w:pPr>
              <w:rPr>
                <w:rFonts w:ascii="Arial" w:hAnsi="Arial" w:cs="Arial"/>
                <w:sz w:val="22"/>
                <w:szCs w:val="22"/>
              </w:rPr>
            </w:pPr>
            <w:r w:rsidRPr="00F40B57">
              <w:rPr>
                <w:rFonts w:ascii="Arial" w:hAnsi="Arial" w:cs="Arial"/>
                <w:sz w:val="22"/>
                <w:szCs w:val="22"/>
              </w:rPr>
              <w:t xml:space="preserve">December 2018 </w:t>
            </w:r>
          </w:p>
        </w:tc>
      </w:tr>
      <w:tr w:rsidR="005943D1" w:rsidRPr="00F40B57" w:rsidTr="00D44332">
        <w:trPr>
          <w:trHeight w:val="576"/>
        </w:trPr>
        <w:tc>
          <w:tcPr>
            <w:tcW w:w="4441" w:type="dxa"/>
            <w:shd w:val="clear" w:color="auto" w:fill="auto"/>
          </w:tcPr>
          <w:p w:rsidR="005943D1" w:rsidRPr="00F40B57" w:rsidRDefault="005943D1" w:rsidP="00D44332">
            <w:pPr>
              <w:rPr>
                <w:rFonts w:ascii="Arial" w:hAnsi="Arial" w:cs="Arial"/>
                <w:sz w:val="22"/>
                <w:szCs w:val="22"/>
              </w:rPr>
            </w:pPr>
            <w:r w:rsidRPr="00F40B57">
              <w:rPr>
                <w:rFonts w:ascii="Arial" w:hAnsi="Arial" w:cs="Arial"/>
                <w:sz w:val="22"/>
                <w:szCs w:val="22"/>
              </w:rPr>
              <w:t>Review Date:</w:t>
            </w:r>
          </w:p>
        </w:tc>
        <w:tc>
          <w:tcPr>
            <w:tcW w:w="5175" w:type="dxa"/>
            <w:shd w:val="clear" w:color="auto" w:fill="auto"/>
          </w:tcPr>
          <w:p w:rsidR="005943D1" w:rsidRPr="00F40B57" w:rsidRDefault="005943D1" w:rsidP="00D44332">
            <w:pPr>
              <w:rPr>
                <w:rFonts w:ascii="Arial" w:hAnsi="Arial" w:cs="Arial"/>
                <w:sz w:val="22"/>
                <w:szCs w:val="22"/>
              </w:rPr>
            </w:pPr>
            <w:r w:rsidRPr="00F40B57">
              <w:rPr>
                <w:rFonts w:ascii="Arial" w:hAnsi="Arial" w:cs="Arial"/>
                <w:sz w:val="22"/>
                <w:szCs w:val="22"/>
              </w:rPr>
              <w:t>TBC</w:t>
            </w:r>
          </w:p>
        </w:tc>
      </w:tr>
      <w:tr w:rsidR="005943D1" w:rsidRPr="00F40B57" w:rsidTr="00D44332">
        <w:trPr>
          <w:trHeight w:val="576"/>
        </w:trPr>
        <w:tc>
          <w:tcPr>
            <w:tcW w:w="4441" w:type="dxa"/>
            <w:shd w:val="clear" w:color="auto" w:fill="auto"/>
          </w:tcPr>
          <w:p w:rsidR="005943D1" w:rsidRPr="00F40B57" w:rsidRDefault="005943D1" w:rsidP="00D44332">
            <w:pPr>
              <w:rPr>
                <w:rFonts w:ascii="Arial" w:hAnsi="Arial" w:cs="Arial"/>
                <w:sz w:val="22"/>
                <w:szCs w:val="22"/>
              </w:rPr>
            </w:pPr>
            <w:r w:rsidRPr="00F40B57">
              <w:rPr>
                <w:rFonts w:ascii="Arial" w:hAnsi="Arial" w:cs="Arial"/>
                <w:sz w:val="22"/>
                <w:szCs w:val="22"/>
              </w:rPr>
              <w:t>Signed by Chair of Governors:</w:t>
            </w:r>
          </w:p>
        </w:tc>
        <w:tc>
          <w:tcPr>
            <w:tcW w:w="5175" w:type="dxa"/>
            <w:shd w:val="clear" w:color="auto" w:fill="auto"/>
          </w:tcPr>
          <w:p w:rsidR="005943D1" w:rsidRPr="00F40B57" w:rsidRDefault="005943D1" w:rsidP="00D443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3D1" w:rsidRPr="00F40B57" w:rsidTr="00D44332">
        <w:trPr>
          <w:trHeight w:val="576"/>
        </w:trPr>
        <w:tc>
          <w:tcPr>
            <w:tcW w:w="4441" w:type="dxa"/>
            <w:shd w:val="clear" w:color="auto" w:fill="auto"/>
          </w:tcPr>
          <w:p w:rsidR="005943D1" w:rsidRPr="00F40B57" w:rsidRDefault="005943D1" w:rsidP="00D44332">
            <w:pPr>
              <w:rPr>
                <w:rFonts w:ascii="Arial" w:hAnsi="Arial" w:cs="Arial"/>
                <w:sz w:val="22"/>
                <w:szCs w:val="22"/>
              </w:rPr>
            </w:pPr>
            <w:r w:rsidRPr="00F40B57">
              <w:rPr>
                <w:rFonts w:ascii="Arial" w:hAnsi="Arial" w:cs="Arial"/>
                <w:sz w:val="22"/>
                <w:szCs w:val="22"/>
              </w:rPr>
              <w:t xml:space="preserve">Name of Chair:    </w:t>
            </w:r>
          </w:p>
        </w:tc>
        <w:tc>
          <w:tcPr>
            <w:tcW w:w="5175" w:type="dxa"/>
            <w:shd w:val="clear" w:color="auto" w:fill="auto"/>
          </w:tcPr>
          <w:p w:rsidR="005943D1" w:rsidRPr="00F40B57" w:rsidRDefault="005943D1" w:rsidP="00D443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6AD8" w:rsidRPr="00CF37CD" w:rsidRDefault="00A56AD8" w:rsidP="00265843">
      <w:pPr>
        <w:pStyle w:val="Body1"/>
        <w:spacing w:after="120" w:line="360" w:lineRule="auto"/>
        <w:rPr>
          <w:rFonts w:ascii="Calibri" w:hAnsi="Calibri" w:cs="Calibri"/>
          <w:sz w:val="20"/>
        </w:rPr>
      </w:pPr>
    </w:p>
    <w:p w:rsidR="00715A50" w:rsidRPr="00CF37CD" w:rsidRDefault="00715A50" w:rsidP="00265843">
      <w:pPr>
        <w:pStyle w:val="Body1"/>
        <w:spacing w:after="120" w:line="360" w:lineRule="auto"/>
        <w:rPr>
          <w:rFonts w:ascii="Calibri" w:hAnsi="Calibri" w:cs="Calibri"/>
          <w:sz w:val="20"/>
        </w:rPr>
      </w:pPr>
    </w:p>
    <w:p w:rsidR="002A40D6" w:rsidRPr="00CF37CD" w:rsidRDefault="00DC2A94" w:rsidP="00CF37CD">
      <w:pPr>
        <w:pStyle w:val="Heading2"/>
        <w:spacing w:after="120" w:line="360" w:lineRule="auto"/>
        <w:rPr>
          <w:rFonts w:ascii="Calibri" w:hAnsi="Calibri" w:cs="Calibri"/>
          <w:color w:val="auto"/>
          <w:sz w:val="20"/>
          <w:szCs w:val="20"/>
        </w:rPr>
      </w:pPr>
      <w:bookmarkStart w:id="1" w:name="_Toc389121599"/>
      <w:bookmarkEnd w:id="0"/>
      <w:r w:rsidRPr="00CF37CD">
        <w:rPr>
          <w:rFonts w:ascii="Calibri" w:hAnsi="Calibri" w:cs="Calibri"/>
          <w:color w:val="auto"/>
          <w:sz w:val="20"/>
          <w:szCs w:val="20"/>
        </w:rPr>
        <w:t>Introduction</w:t>
      </w:r>
      <w:bookmarkEnd w:id="1"/>
    </w:p>
    <w:p w:rsidR="002A40D6" w:rsidRPr="00CF37CD" w:rsidRDefault="002A40D6" w:rsidP="0026584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CF37CD">
        <w:rPr>
          <w:rFonts w:ascii="Calibri" w:hAnsi="Calibri" w:cs="Arial"/>
          <w:sz w:val="20"/>
          <w:szCs w:val="20"/>
        </w:rPr>
        <w:t>It is widely recognised that volunteers provide invaluable services to organisations including schools</w:t>
      </w:r>
      <w:r w:rsidR="008C7F9D" w:rsidRPr="00CF37CD">
        <w:rPr>
          <w:rFonts w:ascii="Calibri" w:hAnsi="Calibri" w:cs="Arial"/>
          <w:sz w:val="20"/>
          <w:szCs w:val="20"/>
        </w:rPr>
        <w:t>. V</w:t>
      </w:r>
      <w:r w:rsidRPr="00CF37CD">
        <w:rPr>
          <w:rFonts w:ascii="Calibri" w:hAnsi="Calibri" w:cs="Arial"/>
          <w:sz w:val="20"/>
          <w:szCs w:val="20"/>
        </w:rPr>
        <w:t xml:space="preserve">olunteers can help to enhance learning opportunities, raise achievements of pupils and complement the work of paid staff. </w:t>
      </w:r>
    </w:p>
    <w:p w:rsidR="002A40D6" w:rsidRPr="00CF37CD" w:rsidRDefault="005943D1" w:rsidP="00265843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Welbourn C of E</w:t>
      </w:r>
      <w:r w:rsidR="002A40D6" w:rsidRPr="00CF37CD">
        <w:rPr>
          <w:rFonts w:ascii="Calibri" w:hAnsi="Calibri" w:cs="Arial"/>
          <w:sz w:val="20"/>
          <w:szCs w:val="20"/>
        </w:rPr>
        <w:t xml:space="preserve"> Primary School views volunteering as enriching and a </w:t>
      </w:r>
      <w:r w:rsidR="008C7F9D" w:rsidRPr="00CF37CD">
        <w:rPr>
          <w:rFonts w:ascii="Calibri" w:hAnsi="Calibri" w:cs="Arial"/>
          <w:sz w:val="20"/>
          <w:szCs w:val="20"/>
        </w:rPr>
        <w:t xml:space="preserve">something </w:t>
      </w:r>
      <w:r w:rsidR="002A40D6" w:rsidRPr="00CF37CD">
        <w:rPr>
          <w:rFonts w:ascii="Calibri" w:hAnsi="Calibri" w:cs="Arial"/>
          <w:sz w:val="20"/>
          <w:szCs w:val="20"/>
        </w:rPr>
        <w:t>which brings mutual benefits to pupils, staff, parents, volunteers and the local community.</w:t>
      </w:r>
    </w:p>
    <w:p w:rsidR="002A40D6" w:rsidRPr="00CF37CD" w:rsidRDefault="002A40D6" w:rsidP="00265843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Calibri" w:hAnsi="Calibri" w:cs="Arial"/>
          <w:bCs/>
          <w:sz w:val="20"/>
          <w:szCs w:val="20"/>
        </w:rPr>
      </w:pPr>
      <w:r w:rsidRPr="00CF37CD">
        <w:rPr>
          <w:rFonts w:ascii="Calibri" w:hAnsi="Calibri" w:cs="Arial"/>
          <w:bCs/>
          <w:sz w:val="20"/>
          <w:szCs w:val="20"/>
        </w:rPr>
        <w:t>Volunteers may include:</w:t>
      </w:r>
    </w:p>
    <w:p w:rsidR="002A40D6" w:rsidRPr="00CF37CD" w:rsidRDefault="002A40D6" w:rsidP="00265843">
      <w:pPr>
        <w:numPr>
          <w:ilvl w:val="0"/>
          <w:numId w:val="26"/>
        </w:numPr>
        <w:spacing w:after="0" w:line="360" w:lineRule="auto"/>
        <w:ind w:firstLine="0"/>
        <w:jc w:val="both"/>
        <w:rPr>
          <w:rFonts w:ascii="Calibri" w:hAnsi="Calibri" w:cs="Arial"/>
        </w:rPr>
      </w:pPr>
      <w:r w:rsidRPr="00CF37CD">
        <w:rPr>
          <w:rFonts w:ascii="Calibri" w:hAnsi="Calibri" w:cs="Arial"/>
        </w:rPr>
        <w:t>School governors</w:t>
      </w:r>
      <w:r w:rsidR="008C7F9D" w:rsidRPr="00CF37CD">
        <w:rPr>
          <w:rFonts w:ascii="Calibri" w:hAnsi="Calibri" w:cs="Arial"/>
        </w:rPr>
        <w:t>,</w:t>
      </w:r>
    </w:p>
    <w:p w:rsidR="002A40D6" w:rsidRPr="00CF37CD" w:rsidRDefault="002A40D6" w:rsidP="00265843">
      <w:pPr>
        <w:numPr>
          <w:ilvl w:val="0"/>
          <w:numId w:val="26"/>
        </w:numPr>
        <w:spacing w:after="0" w:line="360" w:lineRule="auto"/>
        <w:ind w:firstLine="0"/>
        <w:jc w:val="both"/>
        <w:rPr>
          <w:rFonts w:ascii="Calibri" w:hAnsi="Calibri" w:cs="Arial"/>
        </w:rPr>
      </w:pPr>
      <w:r w:rsidRPr="00CF37CD">
        <w:rPr>
          <w:rFonts w:ascii="Calibri" w:hAnsi="Calibri" w:cs="Arial"/>
        </w:rPr>
        <w:t>Parents</w:t>
      </w:r>
      <w:r w:rsidR="008C7F9D" w:rsidRPr="00CF37CD">
        <w:rPr>
          <w:rFonts w:ascii="Calibri" w:hAnsi="Calibri" w:cs="Arial"/>
        </w:rPr>
        <w:t xml:space="preserve"> or Carers,</w:t>
      </w:r>
    </w:p>
    <w:p w:rsidR="002A40D6" w:rsidRPr="00CF37CD" w:rsidRDefault="008C7F9D" w:rsidP="00265843">
      <w:pPr>
        <w:numPr>
          <w:ilvl w:val="0"/>
          <w:numId w:val="26"/>
        </w:numPr>
        <w:spacing w:after="0" w:line="360" w:lineRule="auto"/>
        <w:ind w:firstLine="0"/>
        <w:jc w:val="both"/>
        <w:rPr>
          <w:rFonts w:ascii="Calibri" w:hAnsi="Calibri" w:cs="Arial"/>
        </w:rPr>
      </w:pPr>
      <w:r w:rsidRPr="00CF37CD">
        <w:rPr>
          <w:rFonts w:ascii="Calibri" w:hAnsi="Calibri" w:cs="Arial"/>
        </w:rPr>
        <w:t>Members of the l</w:t>
      </w:r>
      <w:r w:rsidR="002A40D6" w:rsidRPr="00CF37CD">
        <w:rPr>
          <w:rFonts w:ascii="Calibri" w:hAnsi="Calibri" w:cs="Arial"/>
        </w:rPr>
        <w:t>ocal community</w:t>
      </w:r>
      <w:r w:rsidRPr="00CF37CD">
        <w:rPr>
          <w:rFonts w:ascii="Calibri" w:hAnsi="Calibri" w:cs="Arial"/>
        </w:rPr>
        <w:t xml:space="preserve">, </w:t>
      </w:r>
    </w:p>
    <w:p w:rsidR="002A40D6" w:rsidRPr="00CF37CD" w:rsidRDefault="002A40D6" w:rsidP="00265843">
      <w:pPr>
        <w:numPr>
          <w:ilvl w:val="0"/>
          <w:numId w:val="26"/>
        </w:numPr>
        <w:spacing w:after="0" w:line="360" w:lineRule="auto"/>
        <w:ind w:firstLine="0"/>
        <w:jc w:val="both"/>
        <w:rPr>
          <w:rFonts w:ascii="Calibri" w:hAnsi="Calibri" w:cs="Arial"/>
        </w:rPr>
      </w:pPr>
      <w:r w:rsidRPr="00CF37CD">
        <w:rPr>
          <w:rFonts w:ascii="Calibri" w:hAnsi="Calibri" w:cs="Arial"/>
        </w:rPr>
        <w:t>College and university students</w:t>
      </w:r>
    </w:p>
    <w:p w:rsidR="002A40D6" w:rsidRPr="00CF37CD" w:rsidRDefault="002A40D6" w:rsidP="00265843">
      <w:pPr>
        <w:numPr>
          <w:ilvl w:val="0"/>
          <w:numId w:val="26"/>
        </w:numPr>
        <w:spacing w:after="0" w:line="360" w:lineRule="auto"/>
        <w:ind w:firstLine="0"/>
        <w:jc w:val="both"/>
        <w:rPr>
          <w:rFonts w:ascii="Calibri" w:hAnsi="Calibri" w:cs="Arial"/>
        </w:rPr>
      </w:pPr>
      <w:r w:rsidRPr="00CF37CD">
        <w:rPr>
          <w:rFonts w:ascii="Calibri" w:hAnsi="Calibri" w:cs="Arial"/>
        </w:rPr>
        <w:t>Students on work placements</w:t>
      </w:r>
    </w:p>
    <w:p w:rsidR="002A40D6" w:rsidRPr="00CF37CD" w:rsidRDefault="00DA65DA" w:rsidP="00265843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Calibri" w:hAnsi="Calibri" w:cs="Arial"/>
          <w:bCs/>
          <w:sz w:val="20"/>
          <w:szCs w:val="20"/>
        </w:rPr>
      </w:pPr>
      <w:r w:rsidRPr="00CF37CD">
        <w:rPr>
          <w:rFonts w:ascii="Calibri" w:hAnsi="Calibri" w:cs="Arial"/>
          <w:bCs/>
          <w:sz w:val="20"/>
          <w:szCs w:val="20"/>
        </w:rPr>
        <w:lastRenderedPageBreak/>
        <w:t>The aims of this</w:t>
      </w:r>
      <w:r w:rsidR="002A40D6" w:rsidRPr="00CF37CD">
        <w:rPr>
          <w:rFonts w:ascii="Calibri" w:hAnsi="Calibri" w:cs="Arial"/>
          <w:bCs/>
          <w:sz w:val="20"/>
          <w:szCs w:val="20"/>
        </w:rPr>
        <w:t xml:space="preserve"> policy</w:t>
      </w:r>
      <w:r w:rsidRPr="00CF37CD">
        <w:rPr>
          <w:rFonts w:ascii="Calibri" w:hAnsi="Calibri" w:cs="Arial"/>
          <w:bCs/>
          <w:sz w:val="20"/>
          <w:szCs w:val="20"/>
        </w:rPr>
        <w:t xml:space="preserve"> are to: </w:t>
      </w:r>
    </w:p>
    <w:p w:rsidR="002A40D6" w:rsidRPr="00CF37CD" w:rsidRDefault="002A40D6" w:rsidP="00265843">
      <w:pPr>
        <w:numPr>
          <w:ilvl w:val="0"/>
          <w:numId w:val="24"/>
        </w:numPr>
        <w:spacing w:after="0" w:line="360" w:lineRule="auto"/>
        <w:ind w:hanging="720"/>
        <w:jc w:val="both"/>
        <w:rPr>
          <w:rFonts w:ascii="Calibri" w:hAnsi="Calibri" w:cs="Arial"/>
        </w:rPr>
      </w:pPr>
      <w:r w:rsidRPr="00CF37CD">
        <w:rPr>
          <w:rFonts w:ascii="Calibri" w:hAnsi="Calibri" w:cs="Arial"/>
        </w:rPr>
        <w:t>demonstrate our commitment to working with and supporting volunteers.</w:t>
      </w:r>
    </w:p>
    <w:p w:rsidR="002A40D6" w:rsidRPr="00CF37CD" w:rsidRDefault="002A40D6" w:rsidP="00265843">
      <w:pPr>
        <w:numPr>
          <w:ilvl w:val="0"/>
          <w:numId w:val="24"/>
        </w:numPr>
        <w:spacing w:after="0" w:line="360" w:lineRule="auto"/>
        <w:ind w:hanging="720"/>
        <w:jc w:val="both"/>
        <w:rPr>
          <w:rFonts w:ascii="Calibri" w:hAnsi="Calibri" w:cs="Arial"/>
        </w:rPr>
      </w:pPr>
      <w:r w:rsidRPr="00CF37CD">
        <w:rPr>
          <w:rFonts w:ascii="Calibri" w:hAnsi="Calibri" w:cs="Arial"/>
        </w:rPr>
        <w:t>recognise the value added contributions that volunteers make.</w:t>
      </w:r>
    </w:p>
    <w:p w:rsidR="002A40D6" w:rsidRPr="00CF37CD" w:rsidRDefault="002A40D6" w:rsidP="00265843">
      <w:pPr>
        <w:numPr>
          <w:ilvl w:val="0"/>
          <w:numId w:val="24"/>
        </w:numPr>
        <w:spacing w:after="0" w:line="360" w:lineRule="auto"/>
        <w:ind w:hanging="720"/>
        <w:jc w:val="both"/>
        <w:rPr>
          <w:rFonts w:ascii="Calibri" w:hAnsi="Calibri" w:cs="Arial"/>
        </w:rPr>
      </w:pPr>
      <w:r w:rsidRPr="00CF37CD">
        <w:rPr>
          <w:rFonts w:ascii="Calibri" w:hAnsi="Calibri" w:cs="Arial"/>
        </w:rPr>
        <w:t>ensure good quality work experience and safe working practices for volunteers.</w:t>
      </w:r>
    </w:p>
    <w:p w:rsidR="002A40D6" w:rsidRPr="00CF37CD" w:rsidRDefault="002A40D6" w:rsidP="00265843">
      <w:pPr>
        <w:numPr>
          <w:ilvl w:val="0"/>
          <w:numId w:val="24"/>
        </w:numPr>
        <w:spacing w:after="0" w:line="360" w:lineRule="auto"/>
        <w:ind w:hanging="720"/>
        <w:jc w:val="both"/>
        <w:rPr>
          <w:rFonts w:ascii="Calibri" w:hAnsi="Calibri" w:cs="Arial"/>
        </w:rPr>
      </w:pPr>
      <w:r w:rsidRPr="00CF37CD">
        <w:rPr>
          <w:rFonts w:ascii="Calibri" w:hAnsi="Calibri" w:cs="Arial"/>
        </w:rPr>
        <w:t xml:space="preserve">provide a clear framework for working with volunteers that is recognised by all stakeholders of </w:t>
      </w:r>
      <w:r w:rsidR="005943D1">
        <w:rPr>
          <w:rFonts w:ascii="Calibri" w:hAnsi="Calibri" w:cs="Arial"/>
        </w:rPr>
        <w:t>Welbourn C of E</w:t>
      </w:r>
      <w:r w:rsidRPr="00CF37CD">
        <w:rPr>
          <w:rFonts w:ascii="Calibri" w:hAnsi="Calibri" w:cs="Arial"/>
        </w:rPr>
        <w:t xml:space="preserve"> Primary School.</w:t>
      </w:r>
    </w:p>
    <w:p w:rsidR="002A40D6" w:rsidRPr="00CF37CD" w:rsidRDefault="002A40D6" w:rsidP="00265843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CF37CD">
        <w:rPr>
          <w:rFonts w:ascii="Calibri" w:hAnsi="Calibri" w:cs="Arial"/>
          <w:b/>
          <w:bCs/>
          <w:sz w:val="20"/>
          <w:szCs w:val="20"/>
        </w:rPr>
        <w:t>Definition of Volunteer:</w:t>
      </w:r>
    </w:p>
    <w:p w:rsidR="00DA65DA" w:rsidRPr="00CF37CD" w:rsidRDefault="002A40D6" w:rsidP="00265843">
      <w:pPr>
        <w:spacing w:line="360" w:lineRule="auto"/>
        <w:ind w:left="720"/>
        <w:jc w:val="both"/>
        <w:rPr>
          <w:rFonts w:ascii="Calibri" w:hAnsi="Calibri" w:cs="Arial"/>
          <w:b/>
          <w:bCs/>
        </w:rPr>
      </w:pPr>
      <w:r w:rsidRPr="00CF37CD">
        <w:rPr>
          <w:rFonts w:ascii="Calibri" w:hAnsi="Calibri" w:cs="Arial"/>
        </w:rPr>
        <w:t xml:space="preserve">The legal definition of a </w:t>
      </w:r>
      <w:r w:rsidRPr="00CF37CD">
        <w:rPr>
          <w:rFonts w:ascii="Calibri" w:hAnsi="Calibri" w:cs="Arial"/>
          <w:i/>
          <w:iCs/>
        </w:rPr>
        <w:t>“</w:t>
      </w:r>
      <w:r w:rsidR="008C7F9D" w:rsidRPr="00CF37CD">
        <w:rPr>
          <w:rFonts w:ascii="Calibri" w:hAnsi="Calibri" w:cs="Arial"/>
          <w:i/>
          <w:iCs/>
        </w:rPr>
        <w:t>v</w:t>
      </w:r>
      <w:r w:rsidRPr="00CF37CD">
        <w:rPr>
          <w:rFonts w:ascii="Calibri" w:hAnsi="Calibri" w:cs="Arial"/>
          <w:i/>
          <w:iCs/>
        </w:rPr>
        <w:t>olunteer”</w:t>
      </w:r>
      <w:r w:rsidRPr="00CF37CD">
        <w:rPr>
          <w:rFonts w:ascii="Calibri" w:hAnsi="Calibri" w:cs="Arial"/>
        </w:rPr>
        <w:t xml:space="preserve"> is one who gives or receives </w:t>
      </w:r>
      <w:r w:rsidRPr="00CF37CD">
        <w:rPr>
          <w:rFonts w:ascii="Calibri" w:hAnsi="Calibri" w:cs="Arial"/>
          <w:i/>
          <w:iCs/>
        </w:rPr>
        <w:t>“for nothing”</w:t>
      </w:r>
      <w:r w:rsidRPr="00CF37CD">
        <w:rPr>
          <w:rFonts w:ascii="Calibri" w:hAnsi="Calibri" w:cs="Arial"/>
        </w:rPr>
        <w:t xml:space="preserve"> – i.e. no payment </w:t>
      </w:r>
      <w:r w:rsidR="008C7F9D" w:rsidRPr="00CF37CD">
        <w:rPr>
          <w:rFonts w:ascii="Calibri" w:hAnsi="Calibri" w:cs="Arial"/>
        </w:rPr>
        <w:t xml:space="preserve">i.e. </w:t>
      </w:r>
      <w:r w:rsidRPr="00CF37CD">
        <w:rPr>
          <w:rFonts w:ascii="Calibri" w:hAnsi="Calibri" w:cs="Arial"/>
        </w:rPr>
        <w:t xml:space="preserve">exchange of money or money’s worth. Like a gift, voluntary work is treated as a non-legally binding arrangement – </w:t>
      </w:r>
      <w:r w:rsidR="00DA65DA" w:rsidRPr="00CF37CD">
        <w:rPr>
          <w:rFonts w:ascii="Calibri" w:hAnsi="Calibri" w:cs="Arial"/>
          <w:b/>
          <w:bCs/>
        </w:rPr>
        <w:t xml:space="preserve">that is, there is no “contract”. </w:t>
      </w:r>
      <w:r w:rsidRPr="00CF37CD">
        <w:rPr>
          <w:rFonts w:ascii="Calibri" w:hAnsi="Calibri" w:cs="Arial"/>
        </w:rPr>
        <w:t>Th</w:t>
      </w:r>
      <w:r w:rsidR="00DA65DA" w:rsidRPr="00CF37CD">
        <w:rPr>
          <w:rFonts w:ascii="Calibri" w:hAnsi="Calibri" w:cs="Arial"/>
        </w:rPr>
        <w:t>is means that the volunteer can</w:t>
      </w:r>
      <w:r w:rsidRPr="00CF37CD">
        <w:rPr>
          <w:rFonts w:ascii="Calibri" w:hAnsi="Calibri" w:cs="Arial"/>
        </w:rPr>
        <w:t xml:space="preserve">not be compelled to come to work or do a particular task. </w:t>
      </w:r>
    </w:p>
    <w:p w:rsidR="002A40D6" w:rsidRPr="00CF37CD" w:rsidRDefault="00DA65DA" w:rsidP="0026584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bCs/>
          <w:sz w:val="20"/>
          <w:szCs w:val="20"/>
        </w:rPr>
      </w:pPr>
      <w:r w:rsidRPr="00CF37CD">
        <w:rPr>
          <w:rFonts w:ascii="Calibri" w:hAnsi="Calibri" w:cs="Arial"/>
          <w:bCs/>
          <w:sz w:val="20"/>
          <w:szCs w:val="20"/>
        </w:rPr>
        <w:t>Deployment of volunteers</w:t>
      </w:r>
    </w:p>
    <w:p w:rsidR="002A40D6" w:rsidRPr="00CF37CD" w:rsidRDefault="002A40D6" w:rsidP="00265843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CF37CD">
        <w:rPr>
          <w:rFonts w:ascii="Calibri" w:hAnsi="Calibri" w:cs="Arial"/>
          <w:sz w:val="20"/>
          <w:szCs w:val="20"/>
        </w:rPr>
        <w:t>Examples of ways in which volunteers</w:t>
      </w:r>
      <w:r w:rsidR="00CF37CD" w:rsidRPr="00CF37CD">
        <w:rPr>
          <w:rFonts w:ascii="Calibri" w:hAnsi="Calibri" w:cs="Arial"/>
          <w:sz w:val="20"/>
          <w:szCs w:val="20"/>
        </w:rPr>
        <w:t xml:space="preserve"> </w:t>
      </w:r>
      <w:r w:rsidRPr="00CF37CD">
        <w:rPr>
          <w:rFonts w:ascii="Calibri" w:hAnsi="Calibri" w:cs="Arial"/>
          <w:sz w:val="20"/>
          <w:szCs w:val="20"/>
        </w:rPr>
        <w:t xml:space="preserve">support </w:t>
      </w:r>
      <w:r w:rsidR="005943D1">
        <w:rPr>
          <w:rFonts w:ascii="Calibri" w:hAnsi="Calibri" w:cs="Arial"/>
          <w:sz w:val="20"/>
          <w:szCs w:val="20"/>
        </w:rPr>
        <w:t>Welbourn C of E</w:t>
      </w:r>
      <w:r w:rsidR="00DA65DA" w:rsidRPr="00CF37CD">
        <w:rPr>
          <w:rFonts w:ascii="Calibri" w:hAnsi="Calibri" w:cs="Arial"/>
          <w:sz w:val="20"/>
          <w:szCs w:val="20"/>
        </w:rPr>
        <w:t xml:space="preserve"> Primary School include;</w:t>
      </w:r>
    </w:p>
    <w:p w:rsidR="002A40D6" w:rsidRPr="00CF37CD" w:rsidRDefault="002A40D6" w:rsidP="00265843">
      <w:pPr>
        <w:numPr>
          <w:ilvl w:val="1"/>
          <w:numId w:val="25"/>
        </w:numPr>
        <w:spacing w:after="0" w:line="360" w:lineRule="auto"/>
        <w:ind w:hanging="720"/>
        <w:jc w:val="both"/>
        <w:rPr>
          <w:rFonts w:ascii="Calibri" w:hAnsi="Calibri" w:cs="Arial"/>
        </w:rPr>
      </w:pPr>
      <w:r w:rsidRPr="00CF37CD">
        <w:rPr>
          <w:rFonts w:ascii="Calibri" w:hAnsi="Calibri" w:cs="Arial"/>
        </w:rPr>
        <w:t>General administration</w:t>
      </w:r>
      <w:r w:rsidR="00DA65DA" w:rsidRPr="00CF37CD">
        <w:rPr>
          <w:rFonts w:ascii="Calibri" w:hAnsi="Calibri" w:cs="Arial"/>
        </w:rPr>
        <w:t>;</w:t>
      </w:r>
    </w:p>
    <w:p w:rsidR="002A40D6" w:rsidRPr="00CF37CD" w:rsidRDefault="002A40D6" w:rsidP="00265843">
      <w:pPr>
        <w:numPr>
          <w:ilvl w:val="1"/>
          <w:numId w:val="25"/>
        </w:numPr>
        <w:spacing w:after="0" w:line="360" w:lineRule="auto"/>
        <w:ind w:hanging="720"/>
        <w:jc w:val="both"/>
        <w:rPr>
          <w:rFonts w:ascii="Calibri" w:hAnsi="Calibri" w:cs="Arial"/>
        </w:rPr>
      </w:pPr>
      <w:r w:rsidRPr="00CF37CD">
        <w:rPr>
          <w:rFonts w:ascii="Calibri" w:hAnsi="Calibri" w:cs="Arial"/>
        </w:rPr>
        <w:t>Classroom support</w:t>
      </w:r>
      <w:r w:rsidR="00DA65DA" w:rsidRPr="00CF37CD">
        <w:rPr>
          <w:rFonts w:ascii="Calibri" w:hAnsi="Calibri" w:cs="Arial"/>
        </w:rPr>
        <w:t>;</w:t>
      </w:r>
    </w:p>
    <w:p w:rsidR="002A40D6" w:rsidRPr="00CF37CD" w:rsidRDefault="002A40D6" w:rsidP="00265843">
      <w:pPr>
        <w:numPr>
          <w:ilvl w:val="1"/>
          <w:numId w:val="25"/>
        </w:numPr>
        <w:spacing w:after="0" w:line="360" w:lineRule="auto"/>
        <w:ind w:hanging="720"/>
        <w:jc w:val="both"/>
        <w:rPr>
          <w:rFonts w:ascii="Calibri" w:hAnsi="Calibri" w:cs="Arial"/>
        </w:rPr>
      </w:pPr>
      <w:r w:rsidRPr="00CF37CD">
        <w:rPr>
          <w:rFonts w:ascii="Calibri" w:hAnsi="Calibri" w:cs="Arial"/>
        </w:rPr>
        <w:t>Listening to pupils read</w:t>
      </w:r>
      <w:r w:rsidR="00DA65DA" w:rsidRPr="00CF37CD">
        <w:rPr>
          <w:rFonts w:ascii="Calibri" w:hAnsi="Calibri" w:cs="Arial"/>
        </w:rPr>
        <w:t>;</w:t>
      </w:r>
    </w:p>
    <w:p w:rsidR="00DA65DA" w:rsidRPr="00CF37CD" w:rsidRDefault="00DA65DA" w:rsidP="00265843">
      <w:pPr>
        <w:numPr>
          <w:ilvl w:val="1"/>
          <w:numId w:val="25"/>
        </w:numPr>
        <w:spacing w:after="0" w:line="360" w:lineRule="auto"/>
        <w:ind w:hanging="720"/>
        <w:jc w:val="both"/>
        <w:rPr>
          <w:rFonts w:ascii="Calibri" w:hAnsi="Calibri" w:cs="Arial"/>
        </w:rPr>
      </w:pPr>
      <w:r w:rsidRPr="00CF37CD">
        <w:rPr>
          <w:rFonts w:ascii="Calibri" w:hAnsi="Calibri" w:cs="Arial"/>
        </w:rPr>
        <w:t>Supporting learning</w:t>
      </w:r>
      <w:r w:rsidR="002A40D6" w:rsidRPr="00CF37CD">
        <w:rPr>
          <w:rFonts w:ascii="Calibri" w:hAnsi="Calibri" w:cs="Arial"/>
        </w:rPr>
        <w:t xml:space="preserve"> projects</w:t>
      </w:r>
      <w:r w:rsidR="00CF37CD" w:rsidRPr="00CF37CD">
        <w:rPr>
          <w:rFonts w:ascii="Calibri" w:hAnsi="Calibri" w:cs="Arial"/>
        </w:rPr>
        <w:t>;</w:t>
      </w:r>
    </w:p>
    <w:p w:rsidR="002A40D6" w:rsidRPr="00CF37CD" w:rsidRDefault="002A40D6" w:rsidP="00265843">
      <w:pPr>
        <w:numPr>
          <w:ilvl w:val="1"/>
          <w:numId w:val="25"/>
        </w:numPr>
        <w:spacing w:after="0" w:line="360" w:lineRule="auto"/>
        <w:ind w:hanging="720"/>
        <w:jc w:val="both"/>
        <w:rPr>
          <w:rFonts w:ascii="Calibri" w:hAnsi="Calibri" w:cs="Arial"/>
        </w:rPr>
      </w:pPr>
      <w:r w:rsidRPr="00CF37CD">
        <w:rPr>
          <w:rFonts w:ascii="Calibri" w:hAnsi="Calibri" w:cs="Arial"/>
        </w:rPr>
        <w:t>A</w:t>
      </w:r>
      <w:r w:rsidR="00DA65DA" w:rsidRPr="00CF37CD">
        <w:rPr>
          <w:rFonts w:ascii="Calibri" w:hAnsi="Calibri" w:cs="Arial"/>
        </w:rPr>
        <w:t>fter school clubs and activities</w:t>
      </w:r>
      <w:r w:rsidR="00CF37CD" w:rsidRPr="00CF37CD">
        <w:rPr>
          <w:rFonts w:ascii="Calibri" w:hAnsi="Calibri" w:cs="Arial"/>
        </w:rPr>
        <w:t>;</w:t>
      </w:r>
    </w:p>
    <w:p w:rsidR="002A40D6" w:rsidRPr="00CF37CD" w:rsidRDefault="002A40D6" w:rsidP="00265843">
      <w:pPr>
        <w:numPr>
          <w:ilvl w:val="1"/>
          <w:numId w:val="25"/>
        </w:numPr>
        <w:spacing w:after="0" w:line="360" w:lineRule="auto"/>
        <w:ind w:hanging="720"/>
        <w:jc w:val="both"/>
        <w:rPr>
          <w:rFonts w:ascii="Calibri" w:hAnsi="Calibri" w:cs="Arial"/>
        </w:rPr>
      </w:pPr>
      <w:r w:rsidRPr="00CF37CD">
        <w:rPr>
          <w:rFonts w:ascii="Calibri" w:hAnsi="Calibri" w:cs="Arial"/>
        </w:rPr>
        <w:t>Supporting staff on school trips</w:t>
      </w:r>
      <w:r w:rsidR="00CF37CD" w:rsidRPr="00CF37CD">
        <w:rPr>
          <w:rFonts w:ascii="Calibri" w:hAnsi="Calibri" w:cs="Arial"/>
        </w:rPr>
        <w:t>.</w:t>
      </w:r>
    </w:p>
    <w:p w:rsidR="00DA65DA" w:rsidRPr="00CF37CD" w:rsidRDefault="00DA65DA" w:rsidP="00265843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CF37CD">
        <w:rPr>
          <w:rFonts w:ascii="Calibri" w:hAnsi="Calibri" w:cs="Arial"/>
          <w:sz w:val="20"/>
          <w:szCs w:val="20"/>
        </w:rPr>
        <w:t>All volunteers will be assigned to and supervised by a named member of staff follow</w:t>
      </w:r>
      <w:r w:rsidR="005943D1">
        <w:rPr>
          <w:rFonts w:ascii="Calibri" w:hAnsi="Calibri" w:cs="Arial"/>
          <w:sz w:val="20"/>
          <w:szCs w:val="20"/>
        </w:rPr>
        <w:t>ing an induction meeting with the Headteacher or Admin staff</w:t>
      </w:r>
    </w:p>
    <w:p w:rsidR="007C5FD1" w:rsidRPr="00CF37CD" w:rsidRDefault="007C5FD1" w:rsidP="00265843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CF37CD">
        <w:rPr>
          <w:rFonts w:ascii="Calibri" w:hAnsi="Calibri" w:cs="Arial"/>
          <w:sz w:val="20"/>
          <w:szCs w:val="20"/>
        </w:rPr>
        <w:t>Volunteers will be allocated to a year group or class based on the needs of the school.  Should a volunteer request a placement in a particular class, the SLT will discuss this request before making a decision on allocation.  Any decisions will be approved by the Headteachers, whose decision will be final.</w:t>
      </w:r>
    </w:p>
    <w:p w:rsidR="002A40D6" w:rsidRPr="00CF37CD" w:rsidRDefault="002A40D6" w:rsidP="008F54CA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CF37CD">
        <w:rPr>
          <w:rFonts w:ascii="Calibri" w:hAnsi="Calibri" w:cs="Arial"/>
          <w:sz w:val="20"/>
          <w:szCs w:val="20"/>
        </w:rPr>
        <w:t xml:space="preserve">Work of volunteers should not replace the duties undertaken by paid staff nor cover absences of paid staff. </w:t>
      </w:r>
    </w:p>
    <w:p w:rsidR="002A40D6" w:rsidRPr="00CF37CD" w:rsidRDefault="002A40D6" w:rsidP="00265843">
      <w:pPr>
        <w:spacing w:line="360" w:lineRule="auto"/>
        <w:ind w:left="720"/>
        <w:jc w:val="both"/>
        <w:rPr>
          <w:rFonts w:ascii="Calibri" w:hAnsi="Calibri" w:cs="Arial"/>
        </w:rPr>
      </w:pPr>
    </w:p>
    <w:p w:rsidR="002A40D6" w:rsidRPr="00CF37CD" w:rsidRDefault="007C5FD1" w:rsidP="0026584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bCs/>
          <w:sz w:val="20"/>
          <w:szCs w:val="20"/>
        </w:rPr>
      </w:pPr>
      <w:r w:rsidRPr="00CF37CD">
        <w:rPr>
          <w:rFonts w:ascii="Calibri" w:hAnsi="Calibri" w:cs="Arial"/>
          <w:bCs/>
          <w:sz w:val="20"/>
          <w:szCs w:val="20"/>
        </w:rPr>
        <w:t>Supervision of volunteers</w:t>
      </w:r>
    </w:p>
    <w:p w:rsidR="007C5FD1" w:rsidRPr="00CF37CD" w:rsidRDefault="002A40D6" w:rsidP="0026584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CF37CD">
        <w:rPr>
          <w:rFonts w:ascii="Calibri" w:hAnsi="Calibri" w:cs="Arial"/>
          <w:sz w:val="20"/>
          <w:szCs w:val="20"/>
        </w:rPr>
        <w:t xml:space="preserve">Volunteers </w:t>
      </w:r>
      <w:r w:rsidR="007C5FD1" w:rsidRPr="00CF37CD">
        <w:rPr>
          <w:rFonts w:ascii="Calibri" w:hAnsi="Calibri" w:cs="Arial"/>
          <w:sz w:val="20"/>
          <w:szCs w:val="20"/>
        </w:rPr>
        <w:t>will</w:t>
      </w:r>
      <w:r w:rsidRPr="00CF37CD">
        <w:rPr>
          <w:rFonts w:ascii="Calibri" w:hAnsi="Calibri" w:cs="Arial"/>
          <w:sz w:val="20"/>
          <w:szCs w:val="20"/>
        </w:rPr>
        <w:t xml:space="preserve"> be supervised by a member of staff whom</w:t>
      </w:r>
      <w:r w:rsidR="007C5FD1" w:rsidRPr="00CF37CD">
        <w:rPr>
          <w:rFonts w:ascii="Calibri" w:hAnsi="Calibri" w:cs="Arial"/>
          <w:sz w:val="20"/>
          <w:szCs w:val="20"/>
        </w:rPr>
        <w:t xml:space="preserve"> they are assigned to work with</w:t>
      </w:r>
      <w:r w:rsidR="008C7F9D" w:rsidRPr="00CF37CD">
        <w:rPr>
          <w:rFonts w:ascii="Calibri" w:hAnsi="Calibri" w:cs="Arial"/>
          <w:sz w:val="20"/>
          <w:szCs w:val="20"/>
        </w:rPr>
        <w:t>;</w:t>
      </w:r>
      <w:r w:rsidR="007C5FD1" w:rsidRPr="00CF37CD">
        <w:rPr>
          <w:rFonts w:ascii="Calibri" w:hAnsi="Calibri" w:cs="Arial"/>
          <w:sz w:val="20"/>
          <w:szCs w:val="20"/>
        </w:rPr>
        <w:t xml:space="preserve"> they will be provided with clear instructions </w:t>
      </w:r>
      <w:r w:rsidRPr="00CF37CD">
        <w:rPr>
          <w:rFonts w:ascii="Calibri" w:hAnsi="Calibri" w:cs="Arial"/>
          <w:sz w:val="20"/>
          <w:szCs w:val="20"/>
        </w:rPr>
        <w:t xml:space="preserve">on how they are expected to </w:t>
      </w:r>
      <w:r w:rsidR="007C5FD1" w:rsidRPr="00CF37CD">
        <w:rPr>
          <w:rFonts w:ascii="Calibri" w:hAnsi="Calibri" w:cs="Arial"/>
          <w:sz w:val="20"/>
          <w:szCs w:val="20"/>
        </w:rPr>
        <w:t xml:space="preserve">support learning </w:t>
      </w:r>
      <w:r w:rsidRPr="00CF37CD">
        <w:rPr>
          <w:rFonts w:ascii="Calibri" w:hAnsi="Calibri" w:cs="Arial"/>
          <w:sz w:val="20"/>
          <w:szCs w:val="20"/>
        </w:rPr>
        <w:t xml:space="preserve">and </w:t>
      </w:r>
      <w:r w:rsidR="007C5FD1" w:rsidRPr="00CF37CD">
        <w:rPr>
          <w:rFonts w:ascii="Calibri" w:hAnsi="Calibri" w:cs="Arial"/>
          <w:sz w:val="20"/>
          <w:szCs w:val="20"/>
        </w:rPr>
        <w:t xml:space="preserve">will be </w:t>
      </w:r>
      <w:r w:rsidRPr="00CF37CD">
        <w:rPr>
          <w:rFonts w:ascii="Calibri" w:hAnsi="Calibri" w:cs="Arial"/>
          <w:sz w:val="20"/>
          <w:szCs w:val="20"/>
        </w:rPr>
        <w:t xml:space="preserve">encouraged to ask for help and support from </w:t>
      </w:r>
      <w:r w:rsidR="008C7F9D" w:rsidRPr="00CF37CD">
        <w:rPr>
          <w:rFonts w:ascii="Calibri" w:hAnsi="Calibri" w:cs="Arial"/>
          <w:sz w:val="20"/>
          <w:szCs w:val="20"/>
        </w:rPr>
        <w:t xml:space="preserve">members of </w:t>
      </w:r>
      <w:r w:rsidRPr="00CF37CD">
        <w:rPr>
          <w:rFonts w:ascii="Calibri" w:hAnsi="Calibri" w:cs="Arial"/>
          <w:sz w:val="20"/>
          <w:szCs w:val="20"/>
        </w:rPr>
        <w:t xml:space="preserve">staff if queries or problems occur. </w:t>
      </w:r>
    </w:p>
    <w:p w:rsidR="002A40D6" w:rsidRPr="00CF37CD" w:rsidRDefault="005943D1" w:rsidP="0026584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 member of the schools’ staff</w:t>
      </w:r>
      <w:r w:rsidR="007C5FD1" w:rsidRPr="00CF37CD">
        <w:rPr>
          <w:rFonts w:ascii="Calibri" w:hAnsi="Calibri" w:cs="Arial"/>
          <w:sz w:val="20"/>
          <w:szCs w:val="20"/>
        </w:rPr>
        <w:t xml:space="preserve"> will oversee all volunteers and meet with them regularly to ensure that key messages and ideas are being communicated and to minimise any problems</w:t>
      </w:r>
      <w:r w:rsidR="007C5FD1" w:rsidRPr="00CF37CD">
        <w:rPr>
          <w:rFonts w:ascii="Calibri" w:hAnsi="Calibri" w:cs="Arial"/>
          <w:color w:val="000000"/>
          <w:sz w:val="20"/>
          <w:szCs w:val="20"/>
        </w:rPr>
        <w:t>.</w:t>
      </w:r>
    </w:p>
    <w:p w:rsidR="002C3E6C" w:rsidRPr="00CF37CD" w:rsidRDefault="002C3E6C" w:rsidP="00265843">
      <w:pPr>
        <w:pStyle w:val="ListParagraph"/>
        <w:spacing w:line="360" w:lineRule="auto"/>
        <w:ind w:left="360"/>
        <w:jc w:val="both"/>
        <w:rPr>
          <w:rFonts w:ascii="Calibri" w:hAnsi="Calibri" w:cs="Arial"/>
          <w:bCs/>
          <w:color w:val="FF0000"/>
          <w:sz w:val="20"/>
          <w:szCs w:val="20"/>
        </w:rPr>
      </w:pPr>
    </w:p>
    <w:p w:rsidR="002A40D6" w:rsidRPr="00CF37CD" w:rsidRDefault="002A40D6" w:rsidP="0026584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bCs/>
          <w:sz w:val="20"/>
          <w:szCs w:val="20"/>
        </w:rPr>
      </w:pPr>
      <w:r w:rsidRPr="00CF37CD">
        <w:rPr>
          <w:rFonts w:ascii="Calibri" w:hAnsi="Calibri" w:cs="Arial"/>
          <w:bCs/>
          <w:sz w:val="20"/>
          <w:szCs w:val="20"/>
        </w:rPr>
        <w:t>Safeguarding</w:t>
      </w:r>
    </w:p>
    <w:p w:rsidR="002A40D6" w:rsidRPr="00CF37CD" w:rsidRDefault="002A40D6" w:rsidP="00265843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CF37CD">
        <w:rPr>
          <w:rFonts w:ascii="Calibri" w:hAnsi="Calibri" w:cs="Arial"/>
          <w:sz w:val="20"/>
          <w:szCs w:val="20"/>
        </w:rPr>
        <w:t xml:space="preserve">The law requires schools to abide by safeguarding legislation. Therefore, it is required by the law that enhanced </w:t>
      </w:r>
      <w:r w:rsidR="00B01AEA" w:rsidRPr="00CF37CD">
        <w:rPr>
          <w:rFonts w:ascii="Calibri" w:hAnsi="Calibri" w:cs="Arial"/>
          <w:sz w:val="20"/>
          <w:szCs w:val="20"/>
        </w:rPr>
        <w:t>DBS</w:t>
      </w:r>
      <w:r w:rsidRPr="00CF37CD">
        <w:rPr>
          <w:rFonts w:ascii="Calibri" w:hAnsi="Calibri" w:cs="Arial"/>
          <w:sz w:val="20"/>
          <w:szCs w:val="20"/>
        </w:rPr>
        <w:t xml:space="preserve"> checks are made on anyone with responsibilities </w:t>
      </w:r>
      <w:r w:rsidR="00BD1686" w:rsidRPr="00CF37CD">
        <w:rPr>
          <w:rFonts w:ascii="Calibri" w:hAnsi="Calibri" w:cs="Arial"/>
          <w:sz w:val="20"/>
          <w:szCs w:val="20"/>
        </w:rPr>
        <w:t xml:space="preserve">that </w:t>
      </w:r>
      <w:r w:rsidRPr="00CF37CD">
        <w:rPr>
          <w:rFonts w:ascii="Calibri" w:hAnsi="Calibri" w:cs="Arial"/>
          <w:sz w:val="20"/>
          <w:szCs w:val="20"/>
        </w:rPr>
        <w:t xml:space="preserve">could give them regular </w:t>
      </w:r>
      <w:r w:rsidR="00BD1686" w:rsidRPr="00CF37CD">
        <w:rPr>
          <w:rFonts w:ascii="Calibri" w:hAnsi="Calibri" w:cs="Arial"/>
          <w:sz w:val="20"/>
          <w:szCs w:val="20"/>
        </w:rPr>
        <w:t xml:space="preserve">and </w:t>
      </w:r>
      <w:r w:rsidRPr="00CF37CD">
        <w:rPr>
          <w:rFonts w:ascii="Calibri" w:hAnsi="Calibri" w:cs="Arial"/>
          <w:sz w:val="20"/>
          <w:szCs w:val="20"/>
        </w:rPr>
        <w:t xml:space="preserve">unsupervised access to pupils under the age of 19. </w:t>
      </w:r>
      <w:r w:rsidR="00AC73DF">
        <w:rPr>
          <w:rFonts w:ascii="Calibri" w:hAnsi="Calibri" w:cs="Arial"/>
          <w:sz w:val="20"/>
          <w:szCs w:val="20"/>
        </w:rPr>
        <w:t>All volunteers will comp</w:t>
      </w:r>
      <w:r w:rsidR="00D86357">
        <w:rPr>
          <w:rFonts w:ascii="Calibri" w:hAnsi="Calibri" w:cs="Arial"/>
          <w:sz w:val="20"/>
          <w:szCs w:val="20"/>
        </w:rPr>
        <w:t>lete a Local Authority application form, which provides the school with two references for the volunteer.  This process is in line with the school’s safer recruitment practices for all members of staff; for volunteers, this applies to any persons</w:t>
      </w:r>
      <w:r w:rsidR="00B01AEA" w:rsidRPr="00CF37CD">
        <w:rPr>
          <w:rFonts w:ascii="Calibri" w:hAnsi="Calibri" w:cs="Arial"/>
          <w:sz w:val="20"/>
          <w:szCs w:val="20"/>
        </w:rPr>
        <w:t xml:space="preserve"> who regularly</w:t>
      </w:r>
      <w:r w:rsidR="00BD1686" w:rsidRPr="00CF37CD">
        <w:rPr>
          <w:rFonts w:ascii="Calibri" w:hAnsi="Calibri" w:cs="Arial"/>
          <w:sz w:val="20"/>
          <w:szCs w:val="20"/>
        </w:rPr>
        <w:t xml:space="preserve"> do one or more of the following</w:t>
      </w:r>
      <w:r w:rsidR="00B01AEA" w:rsidRPr="00CF37CD">
        <w:rPr>
          <w:rFonts w:ascii="Calibri" w:hAnsi="Calibri" w:cs="Arial"/>
          <w:sz w:val="20"/>
          <w:szCs w:val="20"/>
        </w:rPr>
        <w:t>:</w:t>
      </w:r>
    </w:p>
    <w:p w:rsidR="002A40D6" w:rsidRPr="00CF37CD" w:rsidRDefault="002A40D6" w:rsidP="00265843">
      <w:pPr>
        <w:numPr>
          <w:ilvl w:val="0"/>
          <w:numId w:val="27"/>
        </w:numPr>
        <w:spacing w:after="0" w:line="360" w:lineRule="auto"/>
        <w:ind w:firstLine="0"/>
        <w:jc w:val="both"/>
        <w:rPr>
          <w:rFonts w:ascii="Calibri" w:hAnsi="Calibri" w:cs="Arial"/>
        </w:rPr>
      </w:pPr>
      <w:r w:rsidRPr="00CF37CD">
        <w:rPr>
          <w:rFonts w:ascii="Calibri" w:hAnsi="Calibri" w:cs="Arial"/>
        </w:rPr>
        <w:t>Assist in the classroom;</w:t>
      </w:r>
    </w:p>
    <w:p w:rsidR="002A40D6" w:rsidRPr="00CF37CD" w:rsidRDefault="002A40D6" w:rsidP="00265843">
      <w:pPr>
        <w:numPr>
          <w:ilvl w:val="0"/>
          <w:numId w:val="27"/>
        </w:numPr>
        <w:spacing w:after="0" w:line="360" w:lineRule="auto"/>
        <w:ind w:firstLine="0"/>
        <w:jc w:val="both"/>
        <w:rPr>
          <w:rFonts w:ascii="Calibri" w:hAnsi="Calibri" w:cs="Arial"/>
        </w:rPr>
      </w:pPr>
      <w:r w:rsidRPr="00CF37CD">
        <w:rPr>
          <w:rFonts w:ascii="Calibri" w:hAnsi="Calibri" w:cs="Arial"/>
        </w:rPr>
        <w:t xml:space="preserve">Assist in </w:t>
      </w:r>
      <w:r w:rsidR="00B01AEA" w:rsidRPr="00CF37CD">
        <w:rPr>
          <w:rFonts w:ascii="Calibri" w:hAnsi="Calibri" w:cs="Arial"/>
        </w:rPr>
        <w:t>extracurricular</w:t>
      </w:r>
      <w:r w:rsidRPr="00CF37CD">
        <w:rPr>
          <w:rFonts w:ascii="Calibri" w:hAnsi="Calibri" w:cs="Arial"/>
        </w:rPr>
        <w:t xml:space="preserve"> activities;</w:t>
      </w:r>
    </w:p>
    <w:p w:rsidR="002A40D6" w:rsidRPr="00CF37CD" w:rsidRDefault="002A40D6" w:rsidP="00265843">
      <w:pPr>
        <w:numPr>
          <w:ilvl w:val="0"/>
          <w:numId w:val="27"/>
        </w:numPr>
        <w:spacing w:after="0" w:line="360" w:lineRule="auto"/>
        <w:ind w:firstLine="0"/>
        <w:jc w:val="both"/>
        <w:rPr>
          <w:rFonts w:ascii="Calibri" w:hAnsi="Calibri" w:cs="Arial"/>
        </w:rPr>
      </w:pPr>
      <w:r w:rsidRPr="00CF37CD">
        <w:rPr>
          <w:rFonts w:ascii="Calibri" w:hAnsi="Calibri" w:cs="Arial"/>
        </w:rPr>
        <w:t>Supervise pupils on school organised holidays or residential visits;</w:t>
      </w:r>
    </w:p>
    <w:p w:rsidR="002A40D6" w:rsidRPr="00CF37CD" w:rsidRDefault="002A40D6" w:rsidP="00265843">
      <w:pPr>
        <w:numPr>
          <w:ilvl w:val="0"/>
          <w:numId w:val="27"/>
        </w:numPr>
        <w:spacing w:after="0" w:line="360" w:lineRule="auto"/>
        <w:ind w:firstLine="0"/>
        <w:jc w:val="both"/>
        <w:rPr>
          <w:rFonts w:ascii="Calibri" w:hAnsi="Calibri" w:cs="Arial"/>
        </w:rPr>
      </w:pPr>
      <w:r w:rsidRPr="00CF37CD">
        <w:rPr>
          <w:rFonts w:ascii="Calibri" w:hAnsi="Calibri" w:cs="Arial"/>
        </w:rPr>
        <w:t>Have ongoing, substantial and unsupervised access to pupils</w:t>
      </w:r>
    </w:p>
    <w:p w:rsidR="002A40D6" w:rsidRPr="00CF37CD" w:rsidRDefault="005943D1" w:rsidP="00265843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Welbourn C of E</w:t>
      </w:r>
      <w:r w:rsidR="002A40D6" w:rsidRPr="00CF37CD">
        <w:rPr>
          <w:rFonts w:ascii="Calibri" w:hAnsi="Calibri" w:cs="Arial"/>
          <w:sz w:val="20"/>
          <w:szCs w:val="20"/>
        </w:rPr>
        <w:t xml:space="preserve"> Primary School will </w:t>
      </w:r>
      <w:r w:rsidR="00D86357">
        <w:rPr>
          <w:rFonts w:ascii="Calibri" w:hAnsi="Calibri" w:cs="Arial"/>
          <w:sz w:val="20"/>
          <w:szCs w:val="20"/>
        </w:rPr>
        <w:t xml:space="preserve">ensure </w:t>
      </w:r>
      <w:r w:rsidR="00BD1686" w:rsidRPr="00CF37CD">
        <w:rPr>
          <w:rFonts w:ascii="Calibri" w:hAnsi="Calibri" w:cs="Arial"/>
          <w:sz w:val="20"/>
          <w:szCs w:val="20"/>
        </w:rPr>
        <w:t>that</w:t>
      </w:r>
      <w:r w:rsidR="002A40D6" w:rsidRPr="00CF37CD">
        <w:rPr>
          <w:rFonts w:ascii="Calibri" w:hAnsi="Calibri" w:cs="Arial"/>
          <w:sz w:val="20"/>
          <w:szCs w:val="20"/>
        </w:rPr>
        <w:t xml:space="preserve"> </w:t>
      </w:r>
      <w:r w:rsidR="00BD1686" w:rsidRPr="00CF37CD">
        <w:rPr>
          <w:rFonts w:ascii="Calibri" w:hAnsi="Calibri" w:cs="Arial"/>
          <w:sz w:val="20"/>
          <w:szCs w:val="20"/>
        </w:rPr>
        <w:t xml:space="preserve">a volunteer’s </w:t>
      </w:r>
      <w:r w:rsidR="002C3E6C" w:rsidRPr="00CF37CD">
        <w:rPr>
          <w:rFonts w:ascii="Calibri" w:hAnsi="Calibri" w:cs="Arial"/>
          <w:sz w:val="20"/>
          <w:szCs w:val="20"/>
        </w:rPr>
        <w:t xml:space="preserve">DBS </w:t>
      </w:r>
      <w:r w:rsidR="00BD1686" w:rsidRPr="00CF37CD">
        <w:rPr>
          <w:rFonts w:ascii="Calibri" w:hAnsi="Calibri" w:cs="Arial"/>
          <w:sz w:val="20"/>
          <w:szCs w:val="20"/>
        </w:rPr>
        <w:t xml:space="preserve">status is current </w:t>
      </w:r>
      <w:r w:rsidR="002C3E6C" w:rsidRPr="00CF37CD">
        <w:rPr>
          <w:rFonts w:ascii="Calibri" w:hAnsi="Calibri" w:cs="Arial"/>
          <w:sz w:val="20"/>
          <w:szCs w:val="20"/>
        </w:rPr>
        <w:t>and will arrange and monitor</w:t>
      </w:r>
      <w:r w:rsidR="002A40D6" w:rsidRPr="00CF37CD">
        <w:rPr>
          <w:rFonts w:ascii="Calibri" w:hAnsi="Calibri" w:cs="Arial"/>
          <w:sz w:val="20"/>
          <w:szCs w:val="20"/>
        </w:rPr>
        <w:t xml:space="preserve"> volunteer </w:t>
      </w:r>
      <w:r w:rsidR="002C3E6C" w:rsidRPr="00CF37CD">
        <w:rPr>
          <w:rFonts w:ascii="Calibri" w:hAnsi="Calibri" w:cs="Arial"/>
          <w:sz w:val="20"/>
          <w:szCs w:val="20"/>
        </w:rPr>
        <w:t>DBS</w:t>
      </w:r>
      <w:r w:rsidR="002A40D6" w:rsidRPr="00CF37CD">
        <w:rPr>
          <w:rFonts w:ascii="Calibri" w:hAnsi="Calibri" w:cs="Arial"/>
          <w:sz w:val="20"/>
          <w:szCs w:val="20"/>
        </w:rPr>
        <w:t xml:space="preserve"> clearance</w:t>
      </w:r>
      <w:r w:rsidR="00D86357">
        <w:rPr>
          <w:rFonts w:ascii="Calibri" w:hAnsi="Calibri" w:cs="Arial"/>
          <w:sz w:val="20"/>
          <w:szCs w:val="20"/>
        </w:rPr>
        <w:t xml:space="preserve"> before they commence their role in school</w:t>
      </w:r>
      <w:r w:rsidR="002C3E6C" w:rsidRPr="00CF37CD">
        <w:rPr>
          <w:rFonts w:ascii="Calibri" w:hAnsi="Calibri" w:cs="Arial"/>
          <w:sz w:val="20"/>
          <w:szCs w:val="20"/>
        </w:rPr>
        <w:t>.</w:t>
      </w:r>
    </w:p>
    <w:p w:rsidR="002A40D6" w:rsidRPr="00CF37CD" w:rsidRDefault="002A40D6" w:rsidP="00265843">
      <w:pPr>
        <w:spacing w:line="360" w:lineRule="auto"/>
        <w:jc w:val="both"/>
        <w:rPr>
          <w:rFonts w:ascii="Calibri" w:hAnsi="Calibri" w:cs="Arial"/>
        </w:rPr>
      </w:pPr>
    </w:p>
    <w:p w:rsidR="002A40D6" w:rsidRPr="00CF37CD" w:rsidRDefault="002A40D6" w:rsidP="0026584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bCs/>
          <w:sz w:val="20"/>
          <w:szCs w:val="20"/>
        </w:rPr>
      </w:pPr>
      <w:r w:rsidRPr="00CF37CD">
        <w:rPr>
          <w:rFonts w:ascii="Calibri" w:hAnsi="Calibri" w:cs="Arial"/>
          <w:bCs/>
          <w:sz w:val="20"/>
          <w:szCs w:val="20"/>
        </w:rPr>
        <w:t>Health &amp; Safety</w:t>
      </w:r>
    </w:p>
    <w:p w:rsidR="002A40D6" w:rsidRPr="00CF37CD" w:rsidRDefault="005943D1" w:rsidP="00265843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Welbourn C of E</w:t>
      </w:r>
      <w:r w:rsidR="002A40D6" w:rsidRPr="00CF37CD">
        <w:rPr>
          <w:rFonts w:ascii="Calibri" w:hAnsi="Calibri" w:cs="Arial"/>
          <w:sz w:val="20"/>
          <w:szCs w:val="20"/>
        </w:rPr>
        <w:t xml:space="preserve"> Primary School has a duty to ensure</w:t>
      </w:r>
      <w:r w:rsidR="00BD1686" w:rsidRPr="00CF37CD">
        <w:rPr>
          <w:rFonts w:ascii="Calibri" w:hAnsi="Calibri" w:cs="Arial"/>
          <w:sz w:val="20"/>
          <w:szCs w:val="20"/>
        </w:rPr>
        <w:t>,</w:t>
      </w:r>
      <w:r w:rsidR="002A40D6" w:rsidRPr="00CF37CD">
        <w:rPr>
          <w:rFonts w:ascii="Calibri" w:hAnsi="Calibri" w:cs="Arial"/>
          <w:sz w:val="20"/>
          <w:szCs w:val="20"/>
        </w:rPr>
        <w:t xml:space="preserve"> as far as reasonably practicable, that volunteers are not exposed to unnecessary risks to their health and safely whilst undertaking their role in school.</w:t>
      </w:r>
    </w:p>
    <w:p w:rsidR="002A40D6" w:rsidRPr="00CF37CD" w:rsidRDefault="005943D1" w:rsidP="00265843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Welbourn C of E</w:t>
      </w:r>
      <w:r w:rsidR="002A40D6" w:rsidRPr="00CF37CD">
        <w:rPr>
          <w:rFonts w:ascii="Calibri" w:hAnsi="Calibri" w:cs="Arial"/>
          <w:sz w:val="20"/>
          <w:szCs w:val="20"/>
        </w:rPr>
        <w:t xml:space="preserve"> Primary School </w:t>
      </w:r>
      <w:r w:rsidR="00537860" w:rsidRPr="00CF37CD">
        <w:rPr>
          <w:rFonts w:ascii="Calibri" w:hAnsi="Calibri" w:cs="Arial"/>
          <w:sz w:val="20"/>
          <w:szCs w:val="20"/>
        </w:rPr>
        <w:t xml:space="preserve">has </w:t>
      </w:r>
      <w:r w:rsidR="002A40D6" w:rsidRPr="00CF37CD">
        <w:rPr>
          <w:rFonts w:ascii="Calibri" w:hAnsi="Calibri" w:cs="Arial"/>
          <w:sz w:val="20"/>
          <w:szCs w:val="20"/>
        </w:rPr>
        <w:t xml:space="preserve">the same responsibility </w:t>
      </w:r>
      <w:r w:rsidR="00537860" w:rsidRPr="00CF37CD">
        <w:rPr>
          <w:rFonts w:ascii="Calibri" w:hAnsi="Calibri" w:cs="Arial"/>
          <w:sz w:val="20"/>
          <w:szCs w:val="20"/>
        </w:rPr>
        <w:t xml:space="preserve">of care for </w:t>
      </w:r>
      <w:r w:rsidR="002A40D6" w:rsidRPr="00CF37CD">
        <w:rPr>
          <w:rFonts w:ascii="Calibri" w:hAnsi="Calibri" w:cs="Arial"/>
          <w:sz w:val="20"/>
          <w:szCs w:val="20"/>
        </w:rPr>
        <w:t xml:space="preserve">volunteers as </w:t>
      </w:r>
      <w:r w:rsidR="00537860" w:rsidRPr="00CF37CD">
        <w:rPr>
          <w:rFonts w:ascii="Calibri" w:hAnsi="Calibri" w:cs="Arial"/>
          <w:sz w:val="20"/>
          <w:szCs w:val="20"/>
        </w:rPr>
        <w:t xml:space="preserve">it does to </w:t>
      </w:r>
      <w:r w:rsidR="002A40D6" w:rsidRPr="00CF37CD">
        <w:rPr>
          <w:rFonts w:ascii="Calibri" w:hAnsi="Calibri" w:cs="Arial"/>
          <w:sz w:val="20"/>
          <w:szCs w:val="20"/>
        </w:rPr>
        <w:t xml:space="preserve">paid employees. However, in the light of this, volunteers </w:t>
      </w:r>
      <w:r w:rsidR="00537860" w:rsidRPr="00CF37CD">
        <w:rPr>
          <w:rFonts w:ascii="Calibri" w:hAnsi="Calibri" w:cs="Arial"/>
          <w:sz w:val="20"/>
          <w:szCs w:val="20"/>
        </w:rPr>
        <w:t xml:space="preserve">also </w:t>
      </w:r>
      <w:r w:rsidR="002A40D6" w:rsidRPr="00CF37CD">
        <w:rPr>
          <w:rFonts w:ascii="Calibri" w:hAnsi="Calibri" w:cs="Arial"/>
          <w:sz w:val="20"/>
          <w:szCs w:val="20"/>
        </w:rPr>
        <w:t>have a duty of care towards themselves and to others. Volunteers must abide by the Hea</w:t>
      </w:r>
      <w:r w:rsidR="002C3E6C" w:rsidRPr="00CF37CD">
        <w:rPr>
          <w:rFonts w:ascii="Calibri" w:hAnsi="Calibri" w:cs="Arial"/>
          <w:sz w:val="20"/>
          <w:szCs w:val="20"/>
        </w:rPr>
        <w:t>lth a</w:t>
      </w:r>
      <w:r>
        <w:rPr>
          <w:rFonts w:ascii="Calibri" w:hAnsi="Calibri" w:cs="Arial"/>
          <w:sz w:val="20"/>
          <w:szCs w:val="20"/>
        </w:rPr>
        <w:t>nd Safety policies of Welbourn School</w:t>
      </w:r>
      <w:r w:rsidR="00537860" w:rsidRPr="00CF37CD">
        <w:rPr>
          <w:rFonts w:ascii="Calibri" w:hAnsi="Calibri" w:cs="Arial"/>
          <w:sz w:val="20"/>
          <w:szCs w:val="20"/>
        </w:rPr>
        <w:t>.</w:t>
      </w:r>
      <w:r w:rsidR="002A40D6" w:rsidRPr="00CF37CD">
        <w:rPr>
          <w:rFonts w:ascii="Calibri" w:hAnsi="Calibri" w:cs="Arial"/>
          <w:sz w:val="20"/>
          <w:szCs w:val="20"/>
        </w:rPr>
        <w:t xml:space="preserve"> </w:t>
      </w:r>
      <w:r w:rsidR="00537860" w:rsidRPr="00CF37CD">
        <w:rPr>
          <w:rFonts w:ascii="Calibri" w:hAnsi="Calibri" w:cs="Arial"/>
          <w:sz w:val="20"/>
          <w:szCs w:val="20"/>
        </w:rPr>
        <w:t>F</w:t>
      </w:r>
      <w:r w:rsidR="002A40D6" w:rsidRPr="00CF37CD">
        <w:rPr>
          <w:rFonts w:ascii="Calibri" w:hAnsi="Calibri" w:cs="Arial"/>
          <w:sz w:val="20"/>
          <w:szCs w:val="20"/>
        </w:rPr>
        <w:t xml:space="preserve">ailure to adhere to the </w:t>
      </w:r>
      <w:r w:rsidR="00537860" w:rsidRPr="00CF37CD">
        <w:rPr>
          <w:rFonts w:ascii="Calibri" w:hAnsi="Calibri" w:cs="Arial"/>
          <w:sz w:val="20"/>
          <w:szCs w:val="20"/>
        </w:rPr>
        <w:t xml:space="preserve">school’s </w:t>
      </w:r>
      <w:r w:rsidR="002A40D6" w:rsidRPr="00CF37CD">
        <w:rPr>
          <w:rFonts w:ascii="Calibri" w:hAnsi="Calibri" w:cs="Arial"/>
          <w:sz w:val="20"/>
          <w:szCs w:val="20"/>
        </w:rPr>
        <w:t>Health and Safety policies could be construed as negligence.</w:t>
      </w:r>
    </w:p>
    <w:p w:rsidR="002C3E6C" w:rsidRPr="00CF37CD" w:rsidRDefault="002C3E6C" w:rsidP="00265843">
      <w:pPr>
        <w:pStyle w:val="ListParagraph"/>
        <w:spacing w:line="360" w:lineRule="auto"/>
        <w:ind w:left="972"/>
        <w:jc w:val="both"/>
        <w:rPr>
          <w:rFonts w:ascii="Calibri" w:hAnsi="Calibri" w:cs="Arial"/>
          <w:sz w:val="20"/>
          <w:szCs w:val="20"/>
        </w:rPr>
      </w:pPr>
    </w:p>
    <w:p w:rsidR="002A40D6" w:rsidRPr="00CF37CD" w:rsidRDefault="002A40D6" w:rsidP="0026584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bCs/>
          <w:sz w:val="20"/>
          <w:szCs w:val="20"/>
        </w:rPr>
      </w:pPr>
      <w:r w:rsidRPr="00CF37CD">
        <w:rPr>
          <w:rFonts w:ascii="Calibri" w:hAnsi="Calibri" w:cs="Arial"/>
          <w:bCs/>
          <w:sz w:val="20"/>
          <w:szCs w:val="20"/>
        </w:rPr>
        <w:t>Confidentiality</w:t>
      </w:r>
    </w:p>
    <w:p w:rsidR="002A40D6" w:rsidRPr="00CF37CD" w:rsidRDefault="002A40D6" w:rsidP="00265843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CF37CD">
        <w:rPr>
          <w:rFonts w:ascii="Calibri" w:hAnsi="Calibri" w:cs="Arial"/>
          <w:sz w:val="20"/>
          <w:szCs w:val="20"/>
        </w:rPr>
        <w:t xml:space="preserve">Volunteers must abide by the same requirements for confidentiality as paid staff. All information pertaining to volunteers </w:t>
      </w:r>
      <w:r w:rsidR="00537860" w:rsidRPr="00CF37CD">
        <w:rPr>
          <w:rFonts w:ascii="Calibri" w:hAnsi="Calibri" w:cs="Arial"/>
          <w:sz w:val="20"/>
          <w:szCs w:val="20"/>
        </w:rPr>
        <w:t xml:space="preserve">will </w:t>
      </w:r>
      <w:r w:rsidRPr="00CF37CD">
        <w:rPr>
          <w:rFonts w:ascii="Calibri" w:hAnsi="Calibri" w:cs="Arial"/>
          <w:sz w:val="20"/>
          <w:szCs w:val="20"/>
        </w:rPr>
        <w:t>be treated with confidentiality. Volunteers should maintain the confidentiality of all information</w:t>
      </w:r>
      <w:r w:rsidR="00537860" w:rsidRPr="00CF37CD">
        <w:rPr>
          <w:rFonts w:ascii="Calibri" w:hAnsi="Calibri" w:cs="Arial"/>
          <w:sz w:val="20"/>
          <w:szCs w:val="20"/>
        </w:rPr>
        <w:t>,</w:t>
      </w:r>
      <w:r w:rsidRPr="00CF37CD">
        <w:rPr>
          <w:rFonts w:ascii="Calibri" w:hAnsi="Calibri" w:cs="Arial"/>
          <w:sz w:val="20"/>
          <w:szCs w:val="20"/>
        </w:rPr>
        <w:t xml:space="preserve"> </w:t>
      </w:r>
      <w:r w:rsidR="00537860" w:rsidRPr="00CF37CD">
        <w:rPr>
          <w:rFonts w:ascii="Calibri" w:hAnsi="Calibri" w:cs="Arial"/>
          <w:sz w:val="20"/>
          <w:szCs w:val="20"/>
        </w:rPr>
        <w:t xml:space="preserve">to </w:t>
      </w:r>
      <w:r w:rsidRPr="00CF37CD">
        <w:rPr>
          <w:rFonts w:ascii="Calibri" w:hAnsi="Calibri" w:cs="Arial"/>
          <w:sz w:val="20"/>
          <w:szCs w:val="20"/>
        </w:rPr>
        <w:t xml:space="preserve">which they are exposed whilst volunteering at </w:t>
      </w:r>
      <w:r w:rsidR="005943D1">
        <w:rPr>
          <w:rFonts w:ascii="Calibri" w:hAnsi="Calibri" w:cs="Arial"/>
          <w:sz w:val="20"/>
          <w:szCs w:val="20"/>
        </w:rPr>
        <w:t>Welbourn C of E</w:t>
      </w:r>
      <w:r w:rsidRPr="00CF37CD">
        <w:rPr>
          <w:rFonts w:ascii="Calibri" w:hAnsi="Calibri" w:cs="Arial"/>
          <w:sz w:val="20"/>
          <w:szCs w:val="20"/>
        </w:rPr>
        <w:t xml:space="preserve"> Primary School.</w:t>
      </w:r>
    </w:p>
    <w:p w:rsidR="002A40D6" w:rsidRPr="00CF37CD" w:rsidRDefault="002A40D6" w:rsidP="00265843">
      <w:pPr>
        <w:spacing w:line="360" w:lineRule="auto"/>
        <w:jc w:val="both"/>
        <w:rPr>
          <w:rFonts w:ascii="Calibri" w:hAnsi="Calibri" w:cs="Arial"/>
          <w:b/>
          <w:bCs/>
        </w:rPr>
      </w:pPr>
    </w:p>
    <w:p w:rsidR="002A40D6" w:rsidRPr="00CF37CD" w:rsidRDefault="002A40D6" w:rsidP="0026584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bCs/>
          <w:sz w:val="20"/>
          <w:szCs w:val="20"/>
        </w:rPr>
      </w:pPr>
      <w:r w:rsidRPr="00CF37CD">
        <w:rPr>
          <w:rFonts w:ascii="Calibri" w:hAnsi="Calibri" w:cs="Arial"/>
          <w:bCs/>
          <w:sz w:val="20"/>
          <w:szCs w:val="20"/>
        </w:rPr>
        <w:t>Insurance</w:t>
      </w:r>
    </w:p>
    <w:p w:rsidR="002A40D6" w:rsidRPr="00CF37CD" w:rsidRDefault="005943D1" w:rsidP="00265843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Welbourn C of E</w:t>
      </w:r>
      <w:r w:rsidR="002A40D6" w:rsidRPr="00CF37CD">
        <w:rPr>
          <w:rFonts w:ascii="Calibri" w:hAnsi="Calibri" w:cs="Arial"/>
          <w:sz w:val="20"/>
          <w:szCs w:val="20"/>
        </w:rPr>
        <w:t xml:space="preserve"> Primary School will</w:t>
      </w:r>
      <w:r w:rsidR="00EB5AE7" w:rsidRPr="00CF37CD">
        <w:rPr>
          <w:rFonts w:ascii="Calibri" w:hAnsi="Calibri" w:cs="Arial"/>
          <w:sz w:val="20"/>
          <w:szCs w:val="20"/>
        </w:rPr>
        <w:t>,</w:t>
      </w:r>
      <w:r w:rsidR="002A40D6" w:rsidRPr="00CF37CD">
        <w:rPr>
          <w:rFonts w:ascii="Calibri" w:hAnsi="Calibri" w:cs="Arial"/>
          <w:sz w:val="20"/>
          <w:szCs w:val="20"/>
        </w:rPr>
        <w:t xml:space="preserve"> as far as reasonably practicable, ensure that insurance is in place to cover volunteers serving </w:t>
      </w:r>
      <w:r w:rsidR="00EB5AE7" w:rsidRPr="00CF37CD">
        <w:rPr>
          <w:rFonts w:ascii="Calibri" w:hAnsi="Calibri" w:cs="Arial"/>
          <w:sz w:val="20"/>
          <w:szCs w:val="20"/>
        </w:rPr>
        <w:t xml:space="preserve">in </w:t>
      </w:r>
      <w:r w:rsidR="00537860" w:rsidRPr="00CF37CD">
        <w:rPr>
          <w:rFonts w:ascii="Calibri" w:hAnsi="Calibri" w:cs="Arial"/>
          <w:sz w:val="20"/>
          <w:szCs w:val="20"/>
        </w:rPr>
        <w:t xml:space="preserve">the </w:t>
      </w:r>
      <w:r w:rsidR="00EB5AE7" w:rsidRPr="00CF37CD">
        <w:rPr>
          <w:rFonts w:ascii="Calibri" w:hAnsi="Calibri" w:cs="Arial"/>
          <w:sz w:val="20"/>
          <w:szCs w:val="20"/>
        </w:rPr>
        <w:t>school</w:t>
      </w:r>
      <w:r w:rsidR="002A40D6" w:rsidRPr="00CF37CD">
        <w:rPr>
          <w:rFonts w:ascii="Calibri" w:hAnsi="Calibri" w:cs="Arial"/>
          <w:sz w:val="20"/>
          <w:szCs w:val="20"/>
        </w:rPr>
        <w:t>. Schools have a duty to inform volunteers regarding the extent of the insurance cover available</w:t>
      </w:r>
      <w:r w:rsidR="00EB5AE7" w:rsidRPr="00CF37CD">
        <w:rPr>
          <w:rFonts w:ascii="Calibri" w:hAnsi="Calibri" w:cs="Arial"/>
          <w:sz w:val="20"/>
          <w:szCs w:val="20"/>
        </w:rPr>
        <w:t xml:space="preserve"> and this </w:t>
      </w:r>
      <w:r w:rsidR="00537860" w:rsidRPr="00CF37CD">
        <w:rPr>
          <w:rFonts w:ascii="Calibri" w:hAnsi="Calibri" w:cs="Arial"/>
          <w:sz w:val="20"/>
          <w:szCs w:val="20"/>
        </w:rPr>
        <w:t xml:space="preserve">will </w:t>
      </w:r>
      <w:r w:rsidR="00EB5AE7" w:rsidRPr="00CF37CD">
        <w:rPr>
          <w:rFonts w:ascii="Calibri" w:hAnsi="Calibri" w:cs="Arial"/>
          <w:sz w:val="20"/>
          <w:szCs w:val="20"/>
        </w:rPr>
        <w:t>be made available upo</w:t>
      </w:r>
      <w:r>
        <w:rPr>
          <w:rFonts w:ascii="Calibri" w:hAnsi="Calibri" w:cs="Arial"/>
          <w:sz w:val="20"/>
          <w:szCs w:val="20"/>
        </w:rPr>
        <w:t>n request to a member of the admin team or headteacher.</w:t>
      </w:r>
      <w:r w:rsidR="002A40D6" w:rsidRPr="00CF37CD">
        <w:rPr>
          <w:rFonts w:ascii="Calibri" w:hAnsi="Calibri" w:cs="Arial"/>
          <w:sz w:val="20"/>
          <w:szCs w:val="20"/>
        </w:rPr>
        <w:t xml:space="preserve"> </w:t>
      </w:r>
    </w:p>
    <w:p w:rsidR="002A40D6" w:rsidRPr="00CF37CD" w:rsidRDefault="002A40D6" w:rsidP="00265843">
      <w:pPr>
        <w:spacing w:line="360" w:lineRule="auto"/>
        <w:jc w:val="both"/>
        <w:rPr>
          <w:rFonts w:ascii="Calibri" w:hAnsi="Calibri" w:cs="Arial"/>
          <w:b/>
          <w:bCs/>
        </w:rPr>
      </w:pPr>
    </w:p>
    <w:p w:rsidR="002A40D6" w:rsidRPr="00CF37CD" w:rsidRDefault="002A40D6" w:rsidP="0026584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bCs/>
          <w:sz w:val="20"/>
          <w:szCs w:val="20"/>
        </w:rPr>
      </w:pPr>
      <w:r w:rsidRPr="00CF37CD">
        <w:rPr>
          <w:rFonts w:ascii="Calibri" w:hAnsi="Calibri" w:cs="Arial"/>
          <w:bCs/>
          <w:sz w:val="20"/>
          <w:szCs w:val="20"/>
        </w:rPr>
        <w:t>Induction</w:t>
      </w:r>
    </w:p>
    <w:p w:rsidR="002A40D6" w:rsidRPr="00CF37CD" w:rsidRDefault="005943D1" w:rsidP="00265843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Welbourn C of E</w:t>
      </w:r>
      <w:r w:rsidR="002A40D6" w:rsidRPr="00CF37CD">
        <w:rPr>
          <w:rFonts w:ascii="Calibri" w:hAnsi="Calibri" w:cs="Arial"/>
          <w:sz w:val="20"/>
          <w:szCs w:val="20"/>
        </w:rPr>
        <w:t xml:space="preserve"> Primary School will provide volunteers with induction including:</w:t>
      </w:r>
    </w:p>
    <w:p w:rsidR="002A40D6" w:rsidRPr="00CF37CD" w:rsidRDefault="002A40D6" w:rsidP="00265843">
      <w:pPr>
        <w:numPr>
          <w:ilvl w:val="0"/>
          <w:numId w:val="28"/>
        </w:numPr>
        <w:tabs>
          <w:tab w:val="clear" w:pos="720"/>
          <w:tab w:val="num" w:pos="1440"/>
        </w:tabs>
        <w:spacing w:after="0" w:line="360" w:lineRule="auto"/>
        <w:ind w:left="1440" w:hanging="720"/>
        <w:jc w:val="both"/>
        <w:rPr>
          <w:rFonts w:ascii="Calibri" w:hAnsi="Calibri" w:cs="Arial"/>
        </w:rPr>
      </w:pPr>
      <w:r w:rsidRPr="00CF37CD">
        <w:rPr>
          <w:rFonts w:ascii="Calibri" w:hAnsi="Calibri" w:cs="Arial"/>
        </w:rPr>
        <w:t xml:space="preserve">An insight into </w:t>
      </w:r>
      <w:r w:rsidR="005943D1">
        <w:rPr>
          <w:rFonts w:ascii="Calibri" w:hAnsi="Calibri" w:cs="Arial"/>
        </w:rPr>
        <w:t>Welbourn C of E</w:t>
      </w:r>
      <w:r w:rsidRPr="00CF37CD">
        <w:rPr>
          <w:rFonts w:ascii="Calibri" w:hAnsi="Calibri" w:cs="Arial"/>
        </w:rPr>
        <w:t xml:space="preserve"> Primary School</w:t>
      </w:r>
      <w:r w:rsidR="00EB5AE7" w:rsidRPr="00CF37CD">
        <w:rPr>
          <w:rFonts w:ascii="Calibri" w:hAnsi="Calibri" w:cs="Arial"/>
        </w:rPr>
        <w:t xml:space="preserve"> key areas for development and identification of ways to support these developments</w:t>
      </w:r>
      <w:r w:rsidRPr="00CF37CD">
        <w:rPr>
          <w:rFonts w:ascii="Calibri" w:hAnsi="Calibri" w:cs="Arial"/>
        </w:rPr>
        <w:t>;</w:t>
      </w:r>
    </w:p>
    <w:p w:rsidR="002A40D6" w:rsidRPr="00CF37CD" w:rsidRDefault="002A40D6" w:rsidP="00265843">
      <w:pPr>
        <w:numPr>
          <w:ilvl w:val="0"/>
          <w:numId w:val="28"/>
        </w:numPr>
        <w:tabs>
          <w:tab w:val="clear" w:pos="720"/>
          <w:tab w:val="num" w:pos="1440"/>
        </w:tabs>
        <w:spacing w:after="0" w:line="360" w:lineRule="auto"/>
        <w:ind w:left="1440" w:hanging="720"/>
        <w:jc w:val="both"/>
        <w:rPr>
          <w:rFonts w:ascii="Calibri" w:hAnsi="Calibri" w:cs="Arial"/>
        </w:rPr>
      </w:pPr>
      <w:r w:rsidRPr="00CF37CD">
        <w:rPr>
          <w:rFonts w:ascii="Calibri" w:hAnsi="Calibri" w:cs="Arial"/>
        </w:rPr>
        <w:t xml:space="preserve">An introduction to the </w:t>
      </w:r>
      <w:r w:rsidR="00EB5AE7" w:rsidRPr="00CF37CD">
        <w:rPr>
          <w:rFonts w:ascii="Calibri" w:hAnsi="Calibri" w:cs="Arial"/>
        </w:rPr>
        <w:t>school environment, including the areas they will be working</w:t>
      </w:r>
      <w:r w:rsidRPr="00CF37CD">
        <w:rPr>
          <w:rFonts w:ascii="Calibri" w:hAnsi="Calibri" w:cs="Arial"/>
        </w:rPr>
        <w:t>;</w:t>
      </w:r>
    </w:p>
    <w:p w:rsidR="002A40D6" w:rsidRPr="00CF37CD" w:rsidRDefault="00EB5AE7" w:rsidP="00265843">
      <w:pPr>
        <w:numPr>
          <w:ilvl w:val="0"/>
          <w:numId w:val="28"/>
        </w:numPr>
        <w:tabs>
          <w:tab w:val="clear" w:pos="720"/>
          <w:tab w:val="num" w:pos="1440"/>
        </w:tabs>
        <w:spacing w:after="0" w:line="360" w:lineRule="auto"/>
        <w:ind w:left="1440" w:hanging="720"/>
        <w:jc w:val="both"/>
        <w:rPr>
          <w:rFonts w:ascii="Calibri" w:hAnsi="Calibri" w:cs="Arial"/>
        </w:rPr>
      </w:pPr>
      <w:r w:rsidRPr="00CF37CD">
        <w:rPr>
          <w:rFonts w:ascii="Calibri" w:hAnsi="Calibri" w:cs="Arial"/>
        </w:rPr>
        <w:t>A discussion regarding</w:t>
      </w:r>
      <w:r w:rsidR="002A40D6" w:rsidRPr="00CF37CD">
        <w:rPr>
          <w:rFonts w:ascii="Calibri" w:hAnsi="Calibri" w:cs="Arial"/>
        </w:rPr>
        <w:t xml:space="preserve"> emergency and evacuation procedures;</w:t>
      </w:r>
    </w:p>
    <w:p w:rsidR="002A40D6" w:rsidRPr="00CF37CD" w:rsidRDefault="002A40D6" w:rsidP="00265843">
      <w:pPr>
        <w:numPr>
          <w:ilvl w:val="0"/>
          <w:numId w:val="28"/>
        </w:numPr>
        <w:tabs>
          <w:tab w:val="clear" w:pos="720"/>
          <w:tab w:val="num" w:pos="1440"/>
        </w:tabs>
        <w:spacing w:after="0" w:line="360" w:lineRule="auto"/>
        <w:ind w:left="1440" w:hanging="720"/>
        <w:jc w:val="both"/>
        <w:rPr>
          <w:rFonts w:ascii="Calibri" w:hAnsi="Calibri" w:cs="Arial"/>
        </w:rPr>
      </w:pPr>
      <w:r w:rsidRPr="00CF37CD">
        <w:rPr>
          <w:rFonts w:ascii="Calibri" w:hAnsi="Calibri" w:cs="Arial"/>
        </w:rPr>
        <w:t>An introduction to the school policies which</w:t>
      </w:r>
      <w:r w:rsidR="00EB5AE7" w:rsidRPr="00CF37CD">
        <w:rPr>
          <w:rFonts w:ascii="Calibri" w:hAnsi="Calibri" w:cs="Arial"/>
        </w:rPr>
        <w:t xml:space="preserve"> volunteers need to be aware of, these being</w:t>
      </w:r>
      <w:r w:rsidRPr="00CF37CD">
        <w:rPr>
          <w:rFonts w:ascii="Calibri" w:hAnsi="Calibri" w:cs="Arial"/>
        </w:rPr>
        <w:t>:</w:t>
      </w:r>
    </w:p>
    <w:p w:rsidR="002A40D6" w:rsidRPr="00CF37CD" w:rsidRDefault="002A40D6" w:rsidP="00265843">
      <w:pPr>
        <w:spacing w:after="0" w:line="360" w:lineRule="auto"/>
        <w:ind w:left="2160" w:hanging="181"/>
        <w:jc w:val="both"/>
        <w:rPr>
          <w:rFonts w:ascii="Calibri" w:hAnsi="Calibri" w:cs="Arial"/>
        </w:rPr>
      </w:pPr>
      <w:r w:rsidRPr="00CF37CD">
        <w:rPr>
          <w:rFonts w:ascii="Calibri" w:hAnsi="Calibri" w:cs="Arial"/>
        </w:rPr>
        <w:t>-</w:t>
      </w:r>
      <w:r w:rsidRPr="00CF37CD">
        <w:rPr>
          <w:rFonts w:ascii="Calibri" w:hAnsi="Calibri" w:cs="Arial"/>
        </w:rPr>
        <w:tab/>
        <w:t>Volunteer Policy</w:t>
      </w:r>
      <w:r w:rsidR="00537860" w:rsidRPr="00CF37CD">
        <w:rPr>
          <w:rFonts w:ascii="Calibri" w:hAnsi="Calibri" w:cs="Arial"/>
        </w:rPr>
        <w:t>,</w:t>
      </w:r>
    </w:p>
    <w:p w:rsidR="002A40D6" w:rsidRPr="00CF37CD" w:rsidRDefault="002A40D6" w:rsidP="00265843">
      <w:pPr>
        <w:spacing w:after="0" w:line="360" w:lineRule="auto"/>
        <w:ind w:left="2160" w:hanging="181"/>
        <w:jc w:val="both"/>
        <w:rPr>
          <w:rFonts w:ascii="Calibri" w:hAnsi="Calibri" w:cs="Arial"/>
        </w:rPr>
      </w:pPr>
      <w:r w:rsidRPr="00CF37CD">
        <w:rPr>
          <w:rFonts w:ascii="Calibri" w:hAnsi="Calibri" w:cs="Arial"/>
        </w:rPr>
        <w:t>-</w:t>
      </w:r>
      <w:r w:rsidRPr="00CF37CD">
        <w:rPr>
          <w:rFonts w:ascii="Calibri" w:hAnsi="Calibri" w:cs="Arial"/>
        </w:rPr>
        <w:tab/>
        <w:t>Health and Safety policy</w:t>
      </w:r>
      <w:r w:rsidR="00537860" w:rsidRPr="00CF37CD">
        <w:rPr>
          <w:rFonts w:ascii="Calibri" w:hAnsi="Calibri" w:cs="Arial"/>
        </w:rPr>
        <w:t>,</w:t>
      </w:r>
    </w:p>
    <w:p w:rsidR="002A40D6" w:rsidRPr="00CF37CD" w:rsidRDefault="002A40D6" w:rsidP="00265843">
      <w:pPr>
        <w:spacing w:after="0" w:line="360" w:lineRule="auto"/>
        <w:ind w:left="2160" w:hanging="181"/>
        <w:jc w:val="both"/>
        <w:rPr>
          <w:rFonts w:ascii="Calibri" w:hAnsi="Calibri" w:cs="Arial"/>
        </w:rPr>
      </w:pPr>
      <w:r w:rsidRPr="00CF37CD">
        <w:rPr>
          <w:rFonts w:ascii="Calibri" w:hAnsi="Calibri" w:cs="Arial"/>
        </w:rPr>
        <w:t>-</w:t>
      </w:r>
      <w:r w:rsidRPr="00CF37CD">
        <w:rPr>
          <w:rFonts w:ascii="Calibri" w:hAnsi="Calibri" w:cs="Arial"/>
        </w:rPr>
        <w:tab/>
        <w:t>Child Protection Policy</w:t>
      </w:r>
      <w:r w:rsidR="00537860" w:rsidRPr="00CF37CD">
        <w:rPr>
          <w:rFonts w:ascii="Calibri" w:hAnsi="Calibri" w:cs="Arial"/>
        </w:rPr>
        <w:t>,</w:t>
      </w:r>
    </w:p>
    <w:p w:rsidR="002A40D6" w:rsidRPr="00CF37CD" w:rsidRDefault="002A40D6" w:rsidP="00265843">
      <w:pPr>
        <w:spacing w:after="0" w:line="360" w:lineRule="auto"/>
        <w:ind w:left="2160" w:hanging="181"/>
        <w:jc w:val="both"/>
        <w:rPr>
          <w:rFonts w:ascii="Calibri" w:hAnsi="Calibri" w:cs="Arial"/>
        </w:rPr>
      </w:pPr>
      <w:r w:rsidRPr="00CF37CD">
        <w:rPr>
          <w:rFonts w:ascii="Calibri" w:hAnsi="Calibri" w:cs="Arial"/>
        </w:rPr>
        <w:t>-</w:t>
      </w:r>
      <w:r w:rsidRPr="00CF37CD">
        <w:rPr>
          <w:rFonts w:ascii="Calibri" w:hAnsi="Calibri" w:cs="Arial"/>
        </w:rPr>
        <w:tab/>
        <w:t>Behaviour Policy</w:t>
      </w:r>
      <w:r w:rsidR="00537860" w:rsidRPr="00CF37CD">
        <w:rPr>
          <w:rFonts w:ascii="Calibri" w:hAnsi="Calibri" w:cs="Arial"/>
        </w:rPr>
        <w:t>,</w:t>
      </w:r>
    </w:p>
    <w:p w:rsidR="002A40D6" w:rsidRPr="00CF37CD" w:rsidRDefault="002A40D6" w:rsidP="00265843">
      <w:pPr>
        <w:spacing w:after="0" w:line="360" w:lineRule="auto"/>
        <w:ind w:left="2160" w:hanging="181"/>
        <w:jc w:val="both"/>
        <w:rPr>
          <w:rFonts w:ascii="Calibri" w:hAnsi="Calibri" w:cs="Arial"/>
        </w:rPr>
      </w:pPr>
      <w:r w:rsidRPr="00CF37CD">
        <w:rPr>
          <w:rFonts w:ascii="Calibri" w:hAnsi="Calibri" w:cs="Arial"/>
        </w:rPr>
        <w:t>-</w:t>
      </w:r>
      <w:r w:rsidRPr="00CF37CD">
        <w:rPr>
          <w:rFonts w:ascii="Calibri" w:hAnsi="Calibri" w:cs="Arial"/>
        </w:rPr>
        <w:tab/>
        <w:t>Anti-Bullying Policy</w:t>
      </w:r>
      <w:r w:rsidR="00537860" w:rsidRPr="00CF37CD">
        <w:rPr>
          <w:rFonts w:ascii="Calibri" w:hAnsi="Calibri" w:cs="Arial"/>
        </w:rPr>
        <w:t>,</w:t>
      </w:r>
    </w:p>
    <w:p w:rsidR="002A40D6" w:rsidRPr="00CF37CD" w:rsidRDefault="002A40D6" w:rsidP="00265843">
      <w:pPr>
        <w:spacing w:after="0" w:line="360" w:lineRule="auto"/>
        <w:ind w:left="2160" w:hanging="181"/>
        <w:jc w:val="both"/>
        <w:rPr>
          <w:rFonts w:ascii="Calibri" w:hAnsi="Calibri" w:cs="Arial"/>
        </w:rPr>
      </w:pPr>
      <w:r w:rsidRPr="00CF37CD">
        <w:rPr>
          <w:rFonts w:ascii="Calibri" w:hAnsi="Calibri" w:cs="Arial"/>
        </w:rPr>
        <w:t>-</w:t>
      </w:r>
      <w:r w:rsidRPr="00CF37CD">
        <w:rPr>
          <w:rFonts w:ascii="Calibri" w:hAnsi="Calibri" w:cs="Arial"/>
        </w:rPr>
        <w:tab/>
        <w:t>Confidentiality Policy</w:t>
      </w:r>
      <w:r w:rsidR="00537860" w:rsidRPr="00CF37CD">
        <w:rPr>
          <w:rFonts w:ascii="Calibri" w:hAnsi="Calibri" w:cs="Arial"/>
        </w:rPr>
        <w:t>,</w:t>
      </w:r>
    </w:p>
    <w:p w:rsidR="002A40D6" w:rsidRDefault="002A40D6" w:rsidP="00D86357">
      <w:pPr>
        <w:spacing w:after="0" w:line="360" w:lineRule="auto"/>
        <w:ind w:left="2160" w:hanging="181"/>
        <w:jc w:val="both"/>
        <w:rPr>
          <w:rFonts w:ascii="Calibri" w:hAnsi="Calibri" w:cs="Arial"/>
        </w:rPr>
      </w:pPr>
      <w:r w:rsidRPr="00CF37CD">
        <w:rPr>
          <w:rFonts w:ascii="Calibri" w:hAnsi="Calibri" w:cs="Arial"/>
        </w:rPr>
        <w:t>-</w:t>
      </w:r>
      <w:r w:rsidRPr="00CF37CD">
        <w:rPr>
          <w:rFonts w:ascii="Calibri" w:hAnsi="Calibri" w:cs="Arial"/>
        </w:rPr>
        <w:tab/>
        <w:t>Equal Opportunities Policy</w:t>
      </w:r>
      <w:r w:rsidR="00537860" w:rsidRPr="00CF37CD">
        <w:rPr>
          <w:rFonts w:ascii="Calibri" w:hAnsi="Calibri" w:cs="Arial"/>
        </w:rPr>
        <w:t>.</w:t>
      </w:r>
    </w:p>
    <w:p w:rsidR="00D86357" w:rsidRPr="00D86357" w:rsidRDefault="00D86357" w:rsidP="00D86357">
      <w:pPr>
        <w:spacing w:after="0" w:line="360" w:lineRule="auto"/>
        <w:ind w:left="2160" w:hanging="181"/>
        <w:jc w:val="both"/>
        <w:rPr>
          <w:rFonts w:ascii="Calibri" w:hAnsi="Calibri" w:cs="Arial"/>
        </w:rPr>
      </w:pPr>
    </w:p>
    <w:p w:rsidR="002A40D6" w:rsidRPr="00CF37CD" w:rsidRDefault="002A40D6" w:rsidP="0026584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bCs/>
          <w:sz w:val="20"/>
          <w:szCs w:val="20"/>
        </w:rPr>
      </w:pPr>
      <w:r w:rsidRPr="00CF37CD">
        <w:rPr>
          <w:rFonts w:ascii="Calibri" w:hAnsi="Calibri" w:cs="Arial"/>
          <w:bCs/>
          <w:sz w:val="20"/>
          <w:szCs w:val="20"/>
        </w:rPr>
        <w:t>Conduct and Complaints</w:t>
      </w:r>
    </w:p>
    <w:p w:rsidR="002A40D6" w:rsidRPr="00CF37CD" w:rsidRDefault="002A40D6" w:rsidP="00265843">
      <w:pPr>
        <w:pStyle w:val="BodyText2"/>
        <w:numPr>
          <w:ilvl w:val="1"/>
          <w:numId w:val="5"/>
        </w:numPr>
        <w:spacing w:line="360" w:lineRule="auto"/>
        <w:jc w:val="both"/>
        <w:rPr>
          <w:rFonts w:ascii="Calibri" w:hAnsi="Calibri" w:cs="Arial"/>
        </w:rPr>
      </w:pPr>
      <w:r w:rsidRPr="00CF37CD">
        <w:rPr>
          <w:rFonts w:ascii="Calibri" w:hAnsi="Calibri" w:cs="Arial"/>
        </w:rPr>
        <w:t xml:space="preserve">Volunteers will not be subject to the </w:t>
      </w:r>
      <w:r w:rsidR="005943D1">
        <w:rPr>
          <w:rFonts w:ascii="Calibri" w:hAnsi="Calibri" w:cs="Arial"/>
        </w:rPr>
        <w:t>Welbourn C of E</w:t>
      </w:r>
      <w:r w:rsidR="00EB5AE7" w:rsidRPr="00CF37CD">
        <w:rPr>
          <w:rFonts w:ascii="Calibri" w:hAnsi="Calibri" w:cs="Arial"/>
        </w:rPr>
        <w:t xml:space="preserve"> Primary Schools’</w:t>
      </w:r>
      <w:r w:rsidRPr="00CF37CD">
        <w:rPr>
          <w:rFonts w:ascii="Calibri" w:hAnsi="Calibri" w:cs="Arial"/>
        </w:rPr>
        <w:t xml:space="preserve"> disciplinary procedures nor have access to grievance procedures</w:t>
      </w:r>
      <w:r w:rsidR="00537860" w:rsidRPr="00CF37CD">
        <w:rPr>
          <w:rFonts w:ascii="Calibri" w:hAnsi="Calibri" w:cs="Arial"/>
        </w:rPr>
        <w:t>;</w:t>
      </w:r>
      <w:r w:rsidRPr="00CF37CD">
        <w:rPr>
          <w:rFonts w:ascii="Calibri" w:hAnsi="Calibri" w:cs="Arial"/>
        </w:rPr>
        <w:t xml:space="preserve"> both of which are for employees only. However, if issues arise  volunteers will</w:t>
      </w:r>
      <w:r w:rsidR="00537860" w:rsidRPr="00CF37CD">
        <w:rPr>
          <w:rFonts w:ascii="Calibri" w:hAnsi="Calibri" w:cs="Arial"/>
        </w:rPr>
        <w:t>, in the first instance,</w:t>
      </w:r>
      <w:r w:rsidRPr="00CF37CD">
        <w:rPr>
          <w:rFonts w:ascii="Calibri" w:hAnsi="Calibri" w:cs="Arial"/>
        </w:rPr>
        <w:t xml:space="preserve"> be given the opportunity to discuss them or raise any concerns they have with their appointed </w:t>
      </w:r>
      <w:r w:rsidR="00EB5AE7" w:rsidRPr="00CF37CD">
        <w:rPr>
          <w:rFonts w:ascii="Calibri" w:hAnsi="Calibri" w:cs="Arial"/>
        </w:rPr>
        <w:t xml:space="preserve">member of </w:t>
      </w:r>
      <w:r w:rsidR="005943D1">
        <w:rPr>
          <w:rFonts w:ascii="Calibri" w:hAnsi="Calibri" w:cs="Arial"/>
        </w:rPr>
        <w:t>staff</w:t>
      </w:r>
      <w:r w:rsidRPr="00CF37CD">
        <w:rPr>
          <w:rFonts w:ascii="Calibri" w:hAnsi="Calibri" w:cs="Arial"/>
        </w:rPr>
        <w:t>;</w:t>
      </w:r>
    </w:p>
    <w:p w:rsidR="002A40D6" w:rsidRPr="00CF37CD" w:rsidRDefault="002A40D6" w:rsidP="00265843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CF37CD">
        <w:rPr>
          <w:rFonts w:ascii="Calibri" w:hAnsi="Calibri" w:cs="Arial"/>
          <w:sz w:val="20"/>
          <w:szCs w:val="20"/>
        </w:rPr>
        <w:t xml:space="preserve">In the case that a complaint is made regarding the volunteer’s conduct, it will automatically be referred to </w:t>
      </w:r>
      <w:r w:rsidR="00EB5AE7" w:rsidRPr="00CF37CD">
        <w:rPr>
          <w:rFonts w:ascii="Calibri" w:hAnsi="Calibri" w:cs="Arial"/>
          <w:sz w:val="20"/>
          <w:szCs w:val="20"/>
        </w:rPr>
        <w:t>the</w:t>
      </w:r>
      <w:r w:rsidRPr="00CF37CD">
        <w:rPr>
          <w:rFonts w:ascii="Calibri" w:hAnsi="Calibri" w:cs="Arial"/>
          <w:sz w:val="20"/>
          <w:szCs w:val="20"/>
        </w:rPr>
        <w:t xml:space="preserve"> </w:t>
      </w:r>
      <w:r w:rsidR="00EB5AE7" w:rsidRPr="00CF37CD">
        <w:rPr>
          <w:rFonts w:ascii="Calibri" w:hAnsi="Calibri" w:cs="Arial"/>
          <w:sz w:val="20"/>
          <w:szCs w:val="20"/>
        </w:rPr>
        <w:t>Head</w:t>
      </w:r>
      <w:r w:rsidRPr="00CF37CD">
        <w:rPr>
          <w:rFonts w:ascii="Calibri" w:hAnsi="Calibri" w:cs="Arial"/>
          <w:sz w:val="20"/>
          <w:szCs w:val="20"/>
        </w:rPr>
        <w:t xml:space="preserve">teacher or designated member of </w:t>
      </w:r>
      <w:r w:rsidR="005943D1">
        <w:rPr>
          <w:rFonts w:ascii="Calibri" w:hAnsi="Calibri" w:cs="Arial"/>
          <w:sz w:val="20"/>
          <w:szCs w:val="20"/>
        </w:rPr>
        <w:t>staff</w:t>
      </w:r>
      <w:r w:rsidR="00EB5AE7" w:rsidRPr="00CF37CD">
        <w:rPr>
          <w:rFonts w:ascii="Calibri" w:hAnsi="Calibri" w:cs="Arial"/>
          <w:sz w:val="20"/>
          <w:szCs w:val="20"/>
        </w:rPr>
        <w:t>,</w:t>
      </w:r>
      <w:r w:rsidRPr="00CF37CD">
        <w:rPr>
          <w:rFonts w:ascii="Calibri" w:hAnsi="Calibri" w:cs="Arial"/>
          <w:sz w:val="20"/>
          <w:szCs w:val="20"/>
        </w:rPr>
        <w:t xml:space="preserve"> who will reserve the right to:</w:t>
      </w:r>
    </w:p>
    <w:p w:rsidR="002A40D6" w:rsidRPr="00CF37CD" w:rsidRDefault="002A40D6" w:rsidP="00265843">
      <w:pPr>
        <w:numPr>
          <w:ilvl w:val="0"/>
          <w:numId w:val="29"/>
        </w:numPr>
        <w:spacing w:after="0" w:line="360" w:lineRule="auto"/>
        <w:ind w:hanging="720"/>
        <w:jc w:val="both"/>
        <w:rPr>
          <w:rFonts w:ascii="Calibri" w:hAnsi="Calibri" w:cs="Arial"/>
        </w:rPr>
      </w:pPr>
      <w:r w:rsidRPr="00CF37CD">
        <w:rPr>
          <w:rFonts w:ascii="Calibri" w:hAnsi="Calibri" w:cs="Arial"/>
        </w:rPr>
        <w:t>Make the volunteer aware of their breach of the Volunteer Agreement;</w:t>
      </w:r>
    </w:p>
    <w:p w:rsidR="002A40D6" w:rsidRPr="00CF37CD" w:rsidRDefault="002A40D6" w:rsidP="00265843">
      <w:pPr>
        <w:numPr>
          <w:ilvl w:val="0"/>
          <w:numId w:val="29"/>
        </w:numPr>
        <w:spacing w:after="0" w:line="360" w:lineRule="auto"/>
        <w:ind w:hanging="720"/>
        <w:jc w:val="both"/>
        <w:rPr>
          <w:rFonts w:ascii="Calibri" w:hAnsi="Calibri" w:cs="Arial"/>
        </w:rPr>
      </w:pPr>
      <w:r w:rsidRPr="00CF37CD">
        <w:rPr>
          <w:rFonts w:ascii="Calibri" w:hAnsi="Calibri" w:cs="Arial"/>
        </w:rPr>
        <w:t>Offer an alternative placement</w:t>
      </w:r>
      <w:r w:rsidR="00EB5AE7" w:rsidRPr="00CF37CD">
        <w:rPr>
          <w:rFonts w:ascii="Calibri" w:hAnsi="Calibri" w:cs="Arial"/>
        </w:rPr>
        <w:t xml:space="preserve"> within school (if appropriate)</w:t>
      </w:r>
      <w:r w:rsidRPr="00CF37CD">
        <w:rPr>
          <w:rFonts w:ascii="Calibri" w:hAnsi="Calibri" w:cs="Arial"/>
        </w:rPr>
        <w:t>; or</w:t>
      </w:r>
    </w:p>
    <w:p w:rsidR="002A40D6" w:rsidRPr="00CF37CD" w:rsidRDefault="002A40D6" w:rsidP="00265843">
      <w:pPr>
        <w:numPr>
          <w:ilvl w:val="0"/>
          <w:numId w:val="29"/>
        </w:numPr>
        <w:spacing w:after="0" w:line="360" w:lineRule="auto"/>
        <w:ind w:hanging="720"/>
        <w:jc w:val="both"/>
        <w:rPr>
          <w:rFonts w:ascii="Calibri" w:hAnsi="Calibri" w:cs="Arial"/>
        </w:rPr>
      </w:pPr>
      <w:r w:rsidRPr="00CF37CD">
        <w:rPr>
          <w:rFonts w:ascii="Calibri" w:hAnsi="Calibri" w:cs="Arial"/>
        </w:rPr>
        <w:t>T</w:t>
      </w:r>
      <w:r w:rsidR="00EB5AE7" w:rsidRPr="00CF37CD">
        <w:rPr>
          <w:rFonts w:ascii="Calibri" w:hAnsi="Calibri" w:cs="Arial"/>
        </w:rPr>
        <w:t>erminate the volunteer activity.</w:t>
      </w:r>
    </w:p>
    <w:p w:rsidR="00EB5AE7" w:rsidRPr="00CF37CD" w:rsidRDefault="00EB5AE7" w:rsidP="00265843">
      <w:pPr>
        <w:spacing w:after="0" w:line="360" w:lineRule="auto"/>
        <w:ind w:left="1440"/>
        <w:jc w:val="both"/>
        <w:rPr>
          <w:rFonts w:ascii="Calibri" w:hAnsi="Calibri" w:cs="Arial"/>
        </w:rPr>
      </w:pPr>
    </w:p>
    <w:p w:rsidR="002A40D6" w:rsidRPr="00CF37CD" w:rsidRDefault="002A40D6" w:rsidP="0026584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CF37CD">
        <w:rPr>
          <w:rFonts w:ascii="Calibri" w:hAnsi="Calibri" w:cs="Arial"/>
          <w:bCs/>
          <w:sz w:val="20"/>
          <w:szCs w:val="20"/>
        </w:rPr>
        <w:t>Recruitment</w:t>
      </w:r>
    </w:p>
    <w:p w:rsidR="002A40D6" w:rsidRPr="00CF37CD" w:rsidRDefault="005943D1" w:rsidP="00265843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Welbourn C of E</w:t>
      </w:r>
      <w:r w:rsidR="002A40D6" w:rsidRPr="00CF37CD">
        <w:rPr>
          <w:rFonts w:ascii="Calibri" w:hAnsi="Calibri" w:cs="Arial"/>
          <w:sz w:val="20"/>
          <w:szCs w:val="20"/>
        </w:rPr>
        <w:t xml:space="preserve"> Primary School will accept volunteers using the following recruitment process.</w:t>
      </w:r>
    </w:p>
    <w:p w:rsidR="002A40D6" w:rsidRPr="00CF37CD" w:rsidRDefault="002A40D6" w:rsidP="00265843">
      <w:pPr>
        <w:numPr>
          <w:ilvl w:val="0"/>
          <w:numId w:val="30"/>
        </w:numPr>
        <w:spacing w:after="0" w:line="360" w:lineRule="auto"/>
        <w:ind w:hanging="720"/>
        <w:jc w:val="both"/>
        <w:rPr>
          <w:rFonts w:ascii="Calibri" w:hAnsi="Calibri" w:cs="Arial"/>
        </w:rPr>
      </w:pPr>
      <w:r w:rsidRPr="00CF37CD">
        <w:rPr>
          <w:rFonts w:ascii="Calibri" w:hAnsi="Calibri" w:cs="Arial"/>
        </w:rPr>
        <w:t>An expression o</w:t>
      </w:r>
      <w:r w:rsidR="00265843" w:rsidRPr="00CF37CD">
        <w:rPr>
          <w:rFonts w:ascii="Calibri" w:hAnsi="Calibri" w:cs="Arial"/>
        </w:rPr>
        <w:t xml:space="preserve">f interest in a particular area or </w:t>
      </w:r>
      <w:r w:rsidRPr="00CF37CD">
        <w:rPr>
          <w:rFonts w:ascii="Calibri" w:hAnsi="Calibri" w:cs="Arial"/>
        </w:rPr>
        <w:t>placement and completion of a simple application form</w:t>
      </w:r>
      <w:r w:rsidR="00265843" w:rsidRPr="00CF37CD">
        <w:rPr>
          <w:rFonts w:ascii="Calibri" w:hAnsi="Calibri" w:cs="Arial"/>
        </w:rPr>
        <w:t xml:space="preserve">, this will form part of the initial </w:t>
      </w:r>
      <w:r w:rsidR="005943D1">
        <w:rPr>
          <w:rFonts w:ascii="Calibri" w:hAnsi="Calibri" w:cs="Arial"/>
        </w:rPr>
        <w:t>meeting with a member of the staff</w:t>
      </w:r>
      <w:r w:rsidR="00537860" w:rsidRPr="00CF37CD">
        <w:rPr>
          <w:rFonts w:ascii="Calibri" w:hAnsi="Calibri" w:cs="Arial"/>
        </w:rPr>
        <w:t>;</w:t>
      </w:r>
    </w:p>
    <w:p w:rsidR="002A40D6" w:rsidRPr="00CF37CD" w:rsidRDefault="00265843" w:rsidP="00265843">
      <w:pPr>
        <w:numPr>
          <w:ilvl w:val="0"/>
          <w:numId w:val="30"/>
        </w:numPr>
        <w:spacing w:after="0" w:line="360" w:lineRule="auto"/>
        <w:ind w:hanging="720"/>
        <w:jc w:val="both"/>
        <w:rPr>
          <w:rFonts w:ascii="Calibri" w:hAnsi="Calibri" w:cs="Arial"/>
        </w:rPr>
      </w:pPr>
      <w:r w:rsidRPr="00CF37CD">
        <w:rPr>
          <w:rFonts w:ascii="Calibri" w:hAnsi="Calibri" w:cs="Arial"/>
        </w:rPr>
        <w:t>Following the initi</w:t>
      </w:r>
      <w:r w:rsidR="005943D1">
        <w:rPr>
          <w:rFonts w:ascii="Calibri" w:hAnsi="Calibri" w:cs="Arial"/>
        </w:rPr>
        <w:t>al meeting the member of staff</w:t>
      </w:r>
      <w:r w:rsidR="002A40D6" w:rsidRPr="00CF37CD">
        <w:rPr>
          <w:rFonts w:ascii="Calibri" w:hAnsi="Calibri" w:cs="Arial"/>
        </w:rPr>
        <w:t xml:space="preserve"> will arrange </w:t>
      </w:r>
      <w:r w:rsidRPr="00CF37CD">
        <w:rPr>
          <w:rFonts w:ascii="Calibri" w:hAnsi="Calibri" w:cs="Arial"/>
        </w:rPr>
        <w:t xml:space="preserve">for an </w:t>
      </w:r>
      <w:r w:rsidR="00537860" w:rsidRPr="00CF37CD">
        <w:rPr>
          <w:rFonts w:ascii="Calibri" w:hAnsi="Calibri" w:cs="Arial"/>
        </w:rPr>
        <w:t>opportunity</w:t>
      </w:r>
      <w:r w:rsidRPr="00CF37CD">
        <w:rPr>
          <w:rFonts w:ascii="Calibri" w:hAnsi="Calibri" w:cs="Arial"/>
        </w:rPr>
        <w:t xml:space="preserve"> for the volunteer to meet with their designated teacher or year group</w:t>
      </w:r>
      <w:r w:rsidR="00537860" w:rsidRPr="00CF37CD">
        <w:rPr>
          <w:rFonts w:ascii="Calibri" w:hAnsi="Calibri" w:cs="Arial"/>
        </w:rPr>
        <w:t>;</w:t>
      </w:r>
    </w:p>
    <w:p w:rsidR="002A40D6" w:rsidRPr="00CF37CD" w:rsidRDefault="00265843" w:rsidP="00265843">
      <w:pPr>
        <w:numPr>
          <w:ilvl w:val="0"/>
          <w:numId w:val="30"/>
        </w:numPr>
        <w:spacing w:after="0" w:line="360" w:lineRule="auto"/>
        <w:ind w:hanging="720"/>
        <w:jc w:val="both"/>
        <w:rPr>
          <w:rFonts w:ascii="Calibri" w:hAnsi="Calibri" w:cs="Arial"/>
        </w:rPr>
      </w:pPr>
      <w:r w:rsidRPr="00CF37CD">
        <w:rPr>
          <w:rFonts w:ascii="Calibri" w:hAnsi="Calibri" w:cs="Arial"/>
        </w:rPr>
        <w:t>Following these meetings and prior to commencing volunteering, t</w:t>
      </w:r>
      <w:r w:rsidR="002A40D6" w:rsidRPr="00CF37CD">
        <w:rPr>
          <w:rFonts w:ascii="Calibri" w:hAnsi="Calibri" w:cs="Arial"/>
        </w:rPr>
        <w:t xml:space="preserve">he </w:t>
      </w:r>
      <w:r w:rsidRPr="00CF37CD">
        <w:rPr>
          <w:rFonts w:ascii="Calibri" w:hAnsi="Calibri" w:cs="Arial"/>
        </w:rPr>
        <w:t>school will arrange for a Disclosure and Barring Service (DBS) clearance through the use of the volunteers’ email address.  Should the volunteer already have a transferable DBS from another setting, evidence of this should be provided to the school office.</w:t>
      </w:r>
    </w:p>
    <w:p w:rsidR="002A40D6" w:rsidRPr="00CF37CD" w:rsidRDefault="002A40D6" w:rsidP="00265843">
      <w:pPr>
        <w:spacing w:line="360" w:lineRule="auto"/>
        <w:jc w:val="both"/>
        <w:rPr>
          <w:rFonts w:ascii="Calibri" w:hAnsi="Calibri" w:cs="Arial"/>
          <w:b/>
          <w:bCs/>
        </w:rPr>
      </w:pPr>
    </w:p>
    <w:p w:rsidR="002A40D6" w:rsidRPr="00CF37CD" w:rsidRDefault="00265843" w:rsidP="0026584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bCs/>
          <w:sz w:val="20"/>
          <w:szCs w:val="20"/>
        </w:rPr>
      </w:pPr>
      <w:r w:rsidRPr="00CF37CD">
        <w:rPr>
          <w:rFonts w:ascii="Calibri" w:hAnsi="Calibri" w:cs="Arial"/>
          <w:bCs/>
          <w:sz w:val="20"/>
          <w:szCs w:val="20"/>
        </w:rPr>
        <w:t xml:space="preserve"> </w:t>
      </w:r>
      <w:r w:rsidR="002A40D6" w:rsidRPr="00CF37CD">
        <w:rPr>
          <w:rFonts w:ascii="Calibri" w:hAnsi="Calibri" w:cs="Arial"/>
          <w:bCs/>
          <w:sz w:val="20"/>
          <w:szCs w:val="20"/>
        </w:rPr>
        <w:t>Reference</w:t>
      </w:r>
    </w:p>
    <w:p w:rsidR="002A40D6" w:rsidRPr="00CF37CD" w:rsidRDefault="005943D1" w:rsidP="00265843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Welbourn C of E</w:t>
      </w:r>
      <w:r w:rsidR="002A40D6" w:rsidRPr="00CF37CD">
        <w:rPr>
          <w:rFonts w:ascii="Calibri" w:hAnsi="Calibri" w:cs="Arial"/>
          <w:sz w:val="20"/>
          <w:szCs w:val="20"/>
        </w:rPr>
        <w:t xml:space="preserve"> Primary School will be obliged</w:t>
      </w:r>
      <w:r w:rsidR="00265843" w:rsidRPr="00CF37CD">
        <w:rPr>
          <w:rFonts w:ascii="Calibri" w:hAnsi="Calibri" w:cs="Arial"/>
          <w:sz w:val="20"/>
          <w:szCs w:val="20"/>
        </w:rPr>
        <w:t>, if asked</w:t>
      </w:r>
      <w:r w:rsidR="002A40D6" w:rsidRPr="00CF37CD">
        <w:rPr>
          <w:rFonts w:ascii="Calibri" w:hAnsi="Calibri" w:cs="Arial"/>
          <w:sz w:val="20"/>
          <w:szCs w:val="20"/>
        </w:rPr>
        <w:t xml:space="preserve"> during the volunteering period or after, to provide a reference based on the volunteer’s service at the school(s).</w:t>
      </w:r>
    </w:p>
    <w:p w:rsidR="002A40D6" w:rsidRPr="00CF37CD" w:rsidRDefault="002A40D6" w:rsidP="00265843">
      <w:pPr>
        <w:spacing w:line="360" w:lineRule="auto"/>
        <w:jc w:val="both"/>
        <w:rPr>
          <w:rFonts w:ascii="Calibri" w:hAnsi="Calibri" w:cs="Arial"/>
          <w:b/>
          <w:bCs/>
        </w:rPr>
      </w:pPr>
    </w:p>
    <w:p w:rsidR="002A40D6" w:rsidRPr="00CF37CD" w:rsidRDefault="00265843" w:rsidP="0026584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bCs/>
          <w:sz w:val="20"/>
          <w:szCs w:val="20"/>
        </w:rPr>
      </w:pPr>
      <w:r w:rsidRPr="00CF37CD">
        <w:rPr>
          <w:rFonts w:ascii="Calibri" w:hAnsi="Calibri" w:cs="Arial"/>
          <w:bCs/>
          <w:sz w:val="20"/>
          <w:szCs w:val="20"/>
        </w:rPr>
        <w:t>Leaving</w:t>
      </w:r>
    </w:p>
    <w:p w:rsidR="002A40D6" w:rsidRPr="00CF37CD" w:rsidRDefault="002A40D6" w:rsidP="00265843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CF37CD">
        <w:rPr>
          <w:rFonts w:ascii="Calibri" w:hAnsi="Calibri" w:cs="Arial"/>
          <w:sz w:val="20"/>
          <w:szCs w:val="20"/>
        </w:rPr>
        <w:t>Volunteers have the right to withdraw from their services provided they notify in advance</w:t>
      </w:r>
      <w:r w:rsidR="005943D1">
        <w:rPr>
          <w:rFonts w:ascii="Calibri" w:hAnsi="Calibri" w:cs="Arial"/>
          <w:sz w:val="20"/>
          <w:szCs w:val="20"/>
        </w:rPr>
        <w:t xml:space="preserve"> to</w:t>
      </w:r>
      <w:r w:rsidRPr="00CF37CD">
        <w:rPr>
          <w:rFonts w:ascii="Calibri" w:hAnsi="Calibri" w:cs="Arial"/>
          <w:sz w:val="20"/>
          <w:szCs w:val="20"/>
        </w:rPr>
        <w:t xml:space="preserve"> their appointed </w:t>
      </w:r>
      <w:r w:rsidR="005943D1">
        <w:rPr>
          <w:rFonts w:ascii="Calibri" w:hAnsi="Calibri" w:cs="Arial"/>
          <w:sz w:val="20"/>
          <w:szCs w:val="20"/>
        </w:rPr>
        <w:t>member of the staff</w:t>
      </w:r>
      <w:r w:rsidRPr="00CF37CD">
        <w:rPr>
          <w:rFonts w:ascii="Calibri" w:hAnsi="Calibri" w:cs="Arial"/>
          <w:sz w:val="20"/>
          <w:szCs w:val="20"/>
        </w:rPr>
        <w:t>. However, volunteers can terminate their services at any time they wish.</w:t>
      </w:r>
    </w:p>
    <w:p w:rsidR="00265843" w:rsidRPr="00CF37CD" w:rsidRDefault="00265843" w:rsidP="00265843">
      <w:pPr>
        <w:pStyle w:val="ListParagraph"/>
        <w:spacing w:line="360" w:lineRule="auto"/>
        <w:ind w:left="972"/>
        <w:jc w:val="both"/>
        <w:rPr>
          <w:rFonts w:ascii="Calibri" w:hAnsi="Calibri" w:cs="Arial"/>
          <w:sz w:val="20"/>
          <w:szCs w:val="20"/>
        </w:rPr>
      </w:pPr>
    </w:p>
    <w:p w:rsidR="002A40D6" w:rsidRPr="00CF37CD" w:rsidRDefault="002A40D6" w:rsidP="00265843">
      <w:pPr>
        <w:pStyle w:val="Default"/>
        <w:numPr>
          <w:ilvl w:val="0"/>
          <w:numId w:val="5"/>
        </w:numPr>
        <w:spacing w:line="360" w:lineRule="auto"/>
        <w:jc w:val="both"/>
        <w:rPr>
          <w:rFonts w:ascii="Calibri" w:hAnsi="Calibri"/>
          <w:bCs/>
          <w:color w:val="auto"/>
          <w:sz w:val="20"/>
          <w:szCs w:val="20"/>
        </w:rPr>
      </w:pPr>
      <w:r w:rsidRPr="00CF37CD">
        <w:rPr>
          <w:rFonts w:ascii="Calibri" w:hAnsi="Calibri"/>
          <w:bCs/>
          <w:color w:val="auto"/>
          <w:sz w:val="20"/>
          <w:szCs w:val="20"/>
        </w:rPr>
        <w:t>Data Protection</w:t>
      </w:r>
    </w:p>
    <w:p w:rsidR="00265843" w:rsidRPr="00CF37CD" w:rsidRDefault="005943D1" w:rsidP="00265843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Welbourn C of E</w:t>
      </w:r>
      <w:r w:rsidR="00265843" w:rsidRPr="00CF37CD">
        <w:rPr>
          <w:rFonts w:ascii="Calibri" w:hAnsi="Calibri" w:cs="Arial"/>
          <w:sz w:val="20"/>
          <w:szCs w:val="20"/>
        </w:rPr>
        <w:t xml:space="preserve"> Primary School can </w:t>
      </w:r>
      <w:r w:rsidR="002A40D6" w:rsidRPr="00CF37CD">
        <w:rPr>
          <w:rFonts w:ascii="Calibri" w:hAnsi="Calibri" w:cs="Arial"/>
          <w:sz w:val="20"/>
          <w:szCs w:val="20"/>
        </w:rPr>
        <w:t>assure all volunteers that their personal information will be kept secure</w:t>
      </w:r>
      <w:r w:rsidR="00265843" w:rsidRPr="00CF37CD">
        <w:rPr>
          <w:rFonts w:ascii="Calibri" w:hAnsi="Calibri" w:cs="Arial"/>
          <w:sz w:val="20"/>
          <w:szCs w:val="20"/>
        </w:rPr>
        <w:t>ly</w:t>
      </w:r>
      <w:r w:rsidR="002A40D6" w:rsidRPr="00CF37CD">
        <w:rPr>
          <w:rFonts w:ascii="Calibri" w:hAnsi="Calibri" w:cs="Arial"/>
          <w:sz w:val="20"/>
          <w:szCs w:val="20"/>
        </w:rPr>
        <w:t xml:space="preserve">. </w:t>
      </w:r>
    </w:p>
    <w:p w:rsidR="002A40D6" w:rsidRPr="00CF37CD" w:rsidRDefault="002A40D6" w:rsidP="00265843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CF37CD">
        <w:rPr>
          <w:rFonts w:ascii="Calibri" w:hAnsi="Calibri" w:cs="Arial"/>
          <w:sz w:val="20"/>
          <w:szCs w:val="20"/>
        </w:rPr>
        <w:t xml:space="preserve">Volunteer information will not be passed on to third parties without prior consent unless legally obliged to do so. </w:t>
      </w:r>
    </w:p>
    <w:p w:rsidR="00CF37CD" w:rsidRPr="00CF37CD" w:rsidRDefault="00CF37CD" w:rsidP="00CF37CD">
      <w:pPr>
        <w:pStyle w:val="BodyText"/>
        <w:jc w:val="both"/>
        <w:rPr>
          <w:rFonts w:ascii="Calibri" w:hAnsi="Calibri" w:cs="Calibri"/>
          <w:b/>
        </w:rPr>
      </w:pPr>
    </w:p>
    <w:p w:rsidR="00CF37CD" w:rsidRPr="00CF37CD" w:rsidRDefault="00CF37CD" w:rsidP="00CF37CD">
      <w:pPr>
        <w:pStyle w:val="BodyText"/>
        <w:jc w:val="both"/>
        <w:rPr>
          <w:rFonts w:ascii="Calibri" w:hAnsi="Calibri" w:cs="Calibri"/>
          <w:b/>
        </w:rPr>
      </w:pPr>
    </w:p>
    <w:p w:rsidR="00CF37CD" w:rsidRPr="00CF37CD" w:rsidRDefault="00CF37CD" w:rsidP="00CF37CD">
      <w:pPr>
        <w:pStyle w:val="BodyText"/>
        <w:jc w:val="both"/>
        <w:rPr>
          <w:rFonts w:ascii="Calibri" w:hAnsi="Calibri" w:cs="Calibri"/>
          <w:b/>
        </w:rPr>
      </w:pPr>
      <w:r w:rsidRPr="00CF37CD">
        <w:rPr>
          <w:rFonts w:ascii="Calibri" w:hAnsi="Calibri" w:cs="Calibri"/>
          <w:b/>
        </w:rPr>
        <w:t>The governors support and endorse this policy.</w:t>
      </w:r>
    </w:p>
    <w:p w:rsidR="00CF37CD" w:rsidRPr="00CF37CD" w:rsidRDefault="00CF37CD" w:rsidP="00CF37CD">
      <w:pPr>
        <w:pStyle w:val="BodyText"/>
        <w:jc w:val="both"/>
        <w:rPr>
          <w:rFonts w:ascii="Calibri" w:hAnsi="Calibri" w:cs="Calibri"/>
          <w:b/>
        </w:rPr>
      </w:pPr>
    </w:p>
    <w:p w:rsidR="00CF37CD" w:rsidRPr="00CF37CD" w:rsidRDefault="00CF37CD" w:rsidP="00CF37CD">
      <w:pPr>
        <w:pStyle w:val="BodyText"/>
        <w:jc w:val="both"/>
        <w:rPr>
          <w:rFonts w:ascii="Calibri" w:hAnsi="Calibri"/>
        </w:rPr>
      </w:pPr>
      <w:r w:rsidRPr="00CF37CD">
        <w:rPr>
          <w:rFonts w:ascii="Calibri" w:hAnsi="Calibri" w:cs="Calibri"/>
          <w:b/>
        </w:rPr>
        <w:t>Signed</w:t>
      </w:r>
      <w:r w:rsidR="00966344">
        <w:rPr>
          <w:rFonts w:ascii="Calibri" w:hAnsi="Calibri" w:cs="Calibri"/>
          <w:b/>
        </w:rPr>
        <w:t xml:space="preserve">: A Jackon </w:t>
      </w:r>
      <w:r w:rsidRPr="00CF37CD">
        <w:rPr>
          <w:rFonts w:ascii="Calibri" w:hAnsi="Calibri" w:cs="Calibri"/>
          <w:b/>
        </w:rPr>
        <w:tab/>
        <w:t>Date</w:t>
      </w:r>
      <w:r w:rsidR="00966344">
        <w:rPr>
          <w:rFonts w:ascii="Calibri" w:hAnsi="Calibri" w:cs="Calibri"/>
          <w:b/>
        </w:rPr>
        <w:t>: 17.12.18</w:t>
      </w:r>
      <w:bookmarkStart w:id="2" w:name="_GoBack"/>
      <w:bookmarkEnd w:id="2"/>
    </w:p>
    <w:p w:rsidR="00537860" w:rsidRPr="00CF37CD" w:rsidRDefault="00537860" w:rsidP="00265843">
      <w:pPr>
        <w:spacing w:line="360" w:lineRule="auto"/>
        <w:rPr>
          <w:rFonts w:ascii="Calibri" w:hAnsi="Calibri"/>
        </w:rPr>
      </w:pPr>
    </w:p>
    <w:sectPr w:rsidR="00537860" w:rsidRPr="00CF37CD" w:rsidSect="00F95B0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BA1" w:rsidRDefault="008E0BA1">
      <w:pPr>
        <w:spacing w:after="0" w:line="240" w:lineRule="auto"/>
      </w:pPr>
      <w:r>
        <w:separator/>
      </w:r>
    </w:p>
  </w:endnote>
  <w:endnote w:type="continuationSeparator" w:id="0">
    <w:p w:rsidR="008E0BA1" w:rsidRDefault="008E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Goth It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BA1" w:rsidRDefault="008E0BA1">
      <w:pPr>
        <w:spacing w:after="0" w:line="240" w:lineRule="auto"/>
      </w:pPr>
      <w:r>
        <w:separator/>
      </w:r>
    </w:p>
  </w:footnote>
  <w:footnote w:type="continuationSeparator" w:id="0">
    <w:p w:rsidR="008E0BA1" w:rsidRDefault="008E0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0DE878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775AFD"/>
    <w:multiLevelType w:val="hybridMultilevel"/>
    <w:tmpl w:val="E44CEE2E"/>
    <w:lvl w:ilvl="0" w:tplc="08090001">
      <w:start w:val="1"/>
      <w:numFmt w:val="bullet"/>
      <w:pStyle w:val="ImportWordListStyleDefinition184570439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02E40"/>
    <w:multiLevelType w:val="multilevel"/>
    <w:tmpl w:val="0C9CF6DC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3" w15:restartNumberingAfterBreak="0">
    <w:nsid w:val="0FBE31E3"/>
    <w:multiLevelType w:val="hybridMultilevel"/>
    <w:tmpl w:val="5B787C2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1F50D7"/>
    <w:multiLevelType w:val="hybridMultilevel"/>
    <w:tmpl w:val="0638E1D0"/>
    <w:lvl w:ilvl="0" w:tplc="92BCB08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829DD"/>
    <w:multiLevelType w:val="multilevel"/>
    <w:tmpl w:val="74961D2C"/>
    <w:lvl w:ilvl="0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9E3B6F"/>
    <w:multiLevelType w:val="hybridMultilevel"/>
    <w:tmpl w:val="92A2D156"/>
    <w:lvl w:ilvl="0" w:tplc="92BCB0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320ADC"/>
    <w:multiLevelType w:val="hybridMultilevel"/>
    <w:tmpl w:val="E6A60516"/>
    <w:lvl w:ilvl="0" w:tplc="7BBEA1BC">
      <w:start w:val="1"/>
      <w:numFmt w:val="bullet"/>
      <w:pStyle w:val="ListBulletNegative"/>
      <w:lvlText w:val=""/>
      <w:lvlJc w:val="left"/>
      <w:pPr>
        <w:ind w:left="576" w:hanging="432"/>
      </w:pPr>
      <w:rPr>
        <w:rFonts w:ascii="Wingdings 3" w:hAnsi="Wingdings 3" w:hint="default"/>
        <w:color w:val="7F7F7F" w:themeColor="text1" w:themeTint="80"/>
        <w:position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F1A6D"/>
    <w:multiLevelType w:val="multilevel"/>
    <w:tmpl w:val="0A5240C0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i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9" w15:restartNumberingAfterBreak="0">
    <w:nsid w:val="35F369CB"/>
    <w:multiLevelType w:val="hybridMultilevel"/>
    <w:tmpl w:val="6FC07668"/>
    <w:lvl w:ilvl="0" w:tplc="F4A86E0A">
      <w:start w:val="1"/>
      <w:numFmt w:val="bullet"/>
      <w:pStyle w:val="ListBullet"/>
      <w:lvlText w:val=""/>
      <w:lvlJc w:val="left"/>
      <w:pPr>
        <w:ind w:left="576" w:hanging="432"/>
      </w:pPr>
      <w:rPr>
        <w:rFonts w:ascii="Wingdings 3" w:hAnsi="Wingdings 3" w:hint="default"/>
        <w:color w:val="F72B1E" w:themeColor="accent1"/>
        <w:position w:val="-4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733D4"/>
    <w:multiLevelType w:val="multilevel"/>
    <w:tmpl w:val="FA089F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372337"/>
    <w:multiLevelType w:val="hybridMultilevel"/>
    <w:tmpl w:val="36E8EC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04E9F"/>
    <w:multiLevelType w:val="multilevel"/>
    <w:tmpl w:val="6546C1C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EE6D14"/>
    <w:multiLevelType w:val="hybridMultilevel"/>
    <w:tmpl w:val="CE6214C4"/>
    <w:lvl w:ilvl="0" w:tplc="92BCB0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F545E5"/>
    <w:multiLevelType w:val="hybridMultilevel"/>
    <w:tmpl w:val="D6586AE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979D7"/>
    <w:multiLevelType w:val="hybridMultilevel"/>
    <w:tmpl w:val="711A9238"/>
    <w:lvl w:ilvl="0" w:tplc="979820B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04533E"/>
    <w:multiLevelType w:val="hybridMultilevel"/>
    <w:tmpl w:val="AB6A774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98132B"/>
    <w:multiLevelType w:val="hybridMultilevel"/>
    <w:tmpl w:val="212CDFC8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4313B"/>
    <w:multiLevelType w:val="multilevel"/>
    <w:tmpl w:val="B8ECD31C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BD089C"/>
    <w:multiLevelType w:val="hybridMultilevel"/>
    <w:tmpl w:val="CA34C3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F635CD"/>
    <w:multiLevelType w:val="multilevel"/>
    <w:tmpl w:val="7B5A8C6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D5A630B"/>
    <w:multiLevelType w:val="hybridMultilevel"/>
    <w:tmpl w:val="30429E3A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52B6D"/>
    <w:multiLevelType w:val="hybridMultilevel"/>
    <w:tmpl w:val="7E2E44A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553C8"/>
    <w:multiLevelType w:val="hybridMultilevel"/>
    <w:tmpl w:val="C51C699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41DEC"/>
    <w:multiLevelType w:val="hybridMultilevel"/>
    <w:tmpl w:val="1EA02018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44FAF"/>
    <w:multiLevelType w:val="hybridMultilevel"/>
    <w:tmpl w:val="522C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B4F0E"/>
    <w:multiLevelType w:val="multilevel"/>
    <w:tmpl w:val="27B0F85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  <w:i w:val="0"/>
      </w:rPr>
    </w:lvl>
    <w:lvl w:ilvl="1">
      <w:start w:val="1"/>
      <w:numFmt w:val="decimal"/>
      <w:lvlText w:val="%1.%2."/>
      <w:lvlJc w:val="left"/>
      <w:pPr>
        <w:ind w:left="972" w:hanging="547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361" w:hanging="641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80B20F6"/>
    <w:multiLevelType w:val="hybridMultilevel"/>
    <w:tmpl w:val="72C46382"/>
    <w:lvl w:ilvl="0" w:tplc="92BCB0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534897"/>
    <w:multiLevelType w:val="hybridMultilevel"/>
    <w:tmpl w:val="D4FA2CC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A81D16"/>
    <w:multiLevelType w:val="multilevel"/>
    <w:tmpl w:val="1BDC1188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26"/>
  </w:num>
  <w:num w:numId="6">
    <w:abstractNumId w:val="12"/>
  </w:num>
  <w:num w:numId="7">
    <w:abstractNumId w:val="4"/>
  </w:num>
  <w:num w:numId="8">
    <w:abstractNumId w:val="17"/>
  </w:num>
  <w:num w:numId="9">
    <w:abstractNumId w:val="13"/>
  </w:num>
  <w:num w:numId="10">
    <w:abstractNumId w:val="10"/>
  </w:num>
  <w:num w:numId="11">
    <w:abstractNumId w:val="18"/>
  </w:num>
  <w:num w:numId="12">
    <w:abstractNumId w:val="27"/>
  </w:num>
  <w:num w:numId="13">
    <w:abstractNumId w:val="6"/>
  </w:num>
  <w:num w:numId="14">
    <w:abstractNumId w:val="14"/>
  </w:num>
  <w:num w:numId="15">
    <w:abstractNumId w:val="21"/>
  </w:num>
  <w:num w:numId="16">
    <w:abstractNumId w:val="29"/>
  </w:num>
  <w:num w:numId="17">
    <w:abstractNumId w:val="8"/>
  </w:num>
  <w:num w:numId="18">
    <w:abstractNumId w:val="2"/>
  </w:num>
  <w:num w:numId="19">
    <w:abstractNumId w:val="20"/>
  </w:num>
  <w:num w:numId="20">
    <w:abstractNumId w:val="5"/>
  </w:num>
  <w:num w:numId="21">
    <w:abstractNumId w:val="22"/>
  </w:num>
  <w:num w:numId="22">
    <w:abstractNumId w:val="24"/>
  </w:num>
  <w:num w:numId="23">
    <w:abstractNumId w:val="23"/>
  </w:num>
  <w:num w:numId="24">
    <w:abstractNumId w:val="3"/>
  </w:num>
  <w:num w:numId="25">
    <w:abstractNumId w:val="15"/>
  </w:num>
  <w:num w:numId="26">
    <w:abstractNumId w:val="25"/>
  </w:num>
  <w:num w:numId="27">
    <w:abstractNumId w:val="19"/>
  </w:num>
  <w:num w:numId="28">
    <w:abstractNumId w:val="11"/>
  </w:num>
  <w:num w:numId="29">
    <w:abstractNumId w:val="16"/>
  </w:num>
  <w:num w:numId="30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AB"/>
    <w:rsid w:val="0001699B"/>
    <w:rsid w:val="00043BA6"/>
    <w:rsid w:val="000500DA"/>
    <w:rsid w:val="00073AD5"/>
    <w:rsid w:val="000A413F"/>
    <w:rsid w:val="000B1F6D"/>
    <w:rsid w:val="00146B93"/>
    <w:rsid w:val="001510F9"/>
    <w:rsid w:val="001C593A"/>
    <w:rsid w:val="001E0629"/>
    <w:rsid w:val="00205EF5"/>
    <w:rsid w:val="00231516"/>
    <w:rsid w:val="00232DD5"/>
    <w:rsid w:val="00233DE5"/>
    <w:rsid w:val="002361C0"/>
    <w:rsid w:val="00242010"/>
    <w:rsid w:val="00254B28"/>
    <w:rsid w:val="00261AE5"/>
    <w:rsid w:val="00265843"/>
    <w:rsid w:val="00282994"/>
    <w:rsid w:val="002A40D6"/>
    <w:rsid w:val="002C1E60"/>
    <w:rsid w:val="002C3E6C"/>
    <w:rsid w:val="002C5B07"/>
    <w:rsid w:val="002E0577"/>
    <w:rsid w:val="003501B1"/>
    <w:rsid w:val="003622CC"/>
    <w:rsid w:val="00370FDE"/>
    <w:rsid w:val="00373BF8"/>
    <w:rsid w:val="003966FC"/>
    <w:rsid w:val="003B0274"/>
    <w:rsid w:val="003B0807"/>
    <w:rsid w:val="003D069D"/>
    <w:rsid w:val="003F1580"/>
    <w:rsid w:val="004074B0"/>
    <w:rsid w:val="00427966"/>
    <w:rsid w:val="0043088A"/>
    <w:rsid w:val="00435B96"/>
    <w:rsid w:val="00443589"/>
    <w:rsid w:val="0044473F"/>
    <w:rsid w:val="00471F4F"/>
    <w:rsid w:val="00475529"/>
    <w:rsid w:val="00485AA8"/>
    <w:rsid w:val="0048693B"/>
    <w:rsid w:val="00490B58"/>
    <w:rsid w:val="004B0386"/>
    <w:rsid w:val="004D40C0"/>
    <w:rsid w:val="004E7C88"/>
    <w:rsid w:val="00524BFB"/>
    <w:rsid w:val="00527540"/>
    <w:rsid w:val="005350A7"/>
    <w:rsid w:val="00537860"/>
    <w:rsid w:val="00572A1F"/>
    <w:rsid w:val="005943D1"/>
    <w:rsid w:val="005970DA"/>
    <w:rsid w:val="005A0745"/>
    <w:rsid w:val="005C10AB"/>
    <w:rsid w:val="005C6CC9"/>
    <w:rsid w:val="005D1112"/>
    <w:rsid w:val="005E1684"/>
    <w:rsid w:val="005E2197"/>
    <w:rsid w:val="005E53BC"/>
    <w:rsid w:val="005E6CDB"/>
    <w:rsid w:val="00626057"/>
    <w:rsid w:val="0062637F"/>
    <w:rsid w:val="0063575E"/>
    <w:rsid w:val="006665AB"/>
    <w:rsid w:val="0067372B"/>
    <w:rsid w:val="006D1158"/>
    <w:rsid w:val="00715A50"/>
    <w:rsid w:val="00724889"/>
    <w:rsid w:val="00743FD7"/>
    <w:rsid w:val="0076736D"/>
    <w:rsid w:val="00770B33"/>
    <w:rsid w:val="007C5FD1"/>
    <w:rsid w:val="007D0FE5"/>
    <w:rsid w:val="007E6D84"/>
    <w:rsid w:val="00817345"/>
    <w:rsid w:val="00834D84"/>
    <w:rsid w:val="0083617C"/>
    <w:rsid w:val="00844A09"/>
    <w:rsid w:val="00850499"/>
    <w:rsid w:val="008672EC"/>
    <w:rsid w:val="00894701"/>
    <w:rsid w:val="00897AFD"/>
    <w:rsid w:val="008C7F9D"/>
    <w:rsid w:val="008D2933"/>
    <w:rsid w:val="008E0BA1"/>
    <w:rsid w:val="008E639A"/>
    <w:rsid w:val="008F54CA"/>
    <w:rsid w:val="00966344"/>
    <w:rsid w:val="00972A6B"/>
    <w:rsid w:val="0099110B"/>
    <w:rsid w:val="00992280"/>
    <w:rsid w:val="009A7863"/>
    <w:rsid w:val="009E36A6"/>
    <w:rsid w:val="009F7A83"/>
    <w:rsid w:val="00A2001F"/>
    <w:rsid w:val="00A36C2D"/>
    <w:rsid w:val="00A442C5"/>
    <w:rsid w:val="00A51832"/>
    <w:rsid w:val="00A56AD8"/>
    <w:rsid w:val="00A760C7"/>
    <w:rsid w:val="00A91ADE"/>
    <w:rsid w:val="00AC1705"/>
    <w:rsid w:val="00AC2463"/>
    <w:rsid w:val="00AC2887"/>
    <w:rsid w:val="00AC73DF"/>
    <w:rsid w:val="00B01919"/>
    <w:rsid w:val="00B01AEA"/>
    <w:rsid w:val="00B113E8"/>
    <w:rsid w:val="00B20E46"/>
    <w:rsid w:val="00B24A39"/>
    <w:rsid w:val="00B51473"/>
    <w:rsid w:val="00B72734"/>
    <w:rsid w:val="00B8062A"/>
    <w:rsid w:val="00B83E14"/>
    <w:rsid w:val="00B83EC4"/>
    <w:rsid w:val="00B853A0"/>
    <w:rsid w:val="00BA0D59"/>
    <w:rsid w:val="00BD1686"/>
    <w:rsid w:val="00C10594"/>
    <w:rsid w:val="00C470BA"/>
    <w:rsid w:val="00C471A7"/>
    <w:rsid w:val="00C86B83"/>
    <w:rsid w:val="00CA24D1"/>
    <w:rsid w:val="00CA2A68"/>
    <w:rsid w:val="00CB1A08"/>
    <w:rsid w:val="00CD312E"/>
    <w:rsid w:val="00CD4989"/>
    <w:rsid w:val="00CF34A4"/>
    <w:rsid w:val="00CF37CD"/>
    <w:rsid w:val="00D073A2"/>
    <w:rsid w:val="00D41577"/>
    <w:rsid w:val="00D45237"/>
    <w:rsid w:val="00D51ABF"/>
    <w:rsid w:val="00D77B2F"/>
    <w:rsid w:val="00D86357"/>
    <w:rsid w:val="00DA3387"/>
    <w:rsid w:val="00DA65DA"/>
    <w:rsid w:val="00DC2A94"/>
    <w:rsid w:val="00DD06A3"/>
    <w:rsid w:val="00DD4E9C"/>
    <w:rsid w:val="00DE43C4"/>
    <w:rsid w:val="00E002D2"/>
    <w:rsid w:val="00E152AE"/>
    <w:rsid w:val="00E15998"/>
    <w:rsid w:val="00E20040"/>
    <w:rsid w:val="00E344B4"/>
    <w:rsid w:val="00E547D6"/>
    <w:rsid w:val="00E652A6"/>
    <w:rsid w:val="00E70D50"/>
    <w:rsid w:val="00EB59E2"/>
    <w:rsid w:val="00EB5AE7"/>
    <w:rsid w:val="00EE4C3F"/>
    <w:rsid w:val="00EF4D0E"/>
    <w:rsid w:val="00F24A7E"/>
    <w:rsid w:val="00F30B3F"/>
    <w:rsid w:val="00F82807"/>
    <w:rsid w:val="00F94599"/>
    <w:rsid w:val="00F95B00"/>
    <w:rsid w:val="00FB10DE"/>
    <w:rsid w:val="00FC4213"/>
    <w:rsid w:val="00FE0226"/>
    <w:rsid w:val="00FE38C9"/>
    <w:rsid w:val="00F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72EE9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88A"/>
    <w:pPr>
      <w:spacing w:after="0" w:line="240" w:lineRule="auto"/>
      <w:outlineLvl w:val="0"/>
    </w:pPr>
    <w:rPr>
      <w:rFonts w:asciiTheme="majorHAnsi" w:hAnsiTheme="majorHAnsi"/>
      <w:color w:val="B63F7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387"/>
    <w:pPr>
      <w:pBdr>
        <w:top w:val="dashSmallGap" w:sz="4" w:space="4" w:color="BFBFBF" w:themeColor="background1" w:themeShade="BF"/>
        <w:bottom w:val="dashSmallGap" w:sz="4" w:space="4" w:color="BFBFBF" w:themeColor="background1" w:themeShade="BF"/>
      </w:pBdr>
      <w:spacing w:after="0" w:line="240" w:lineRule="auto"/>
      <w:outlineLvl w:val="1"/>
    </w:pPr>
    <w:rPr>
      <w:rFonts w:asciiTheme="majorHAnsi" w:hAnsiTheme="majorHAnsi"/>
      <w:color w:val="B63F7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1919"/>
    <w:pPr>
      <w:spacing w:after="0" w:line="240" w:lineRule="auto"/>
      <w:outlineLvl w:val="2"/>
    </w:pPr>
    <w:rPr>
      <w:rFonts w:asciiTheme="majorHAnsi" w:hAnsiTheme="majorHAnsi"/>
      <w:color w:val="B63F7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spacing w:before="120" w:after="120" w:line="240" w:lineRule="auto"/>
      <w:ind w:left="288"/>
      <w:outlineLvl w:val="3"/>
    </w:pPr>
    <w:rPr>
      <w:rFonts w:asciiTheme="majorHAnsi" w:hAnsiTheme="majorHAnsi"/>
      <w:caps/>
      <w:color w:val="FFFFFF" w:themeColor="background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3387"/>
    <w:pPr>
      <w:spacing w:before="60" w:after="60" w:line="240" w:lineRule="auto"/>
      <w:outlineLvl w:val="4"/>
    </w:pPr>
    <w:rPr>
      <w:rFonts w:asciiTheme="majorHAnsi" w:hAnsiTheme="majorHAnsi"/>
      <w:caps/>
      <w:color w:val="B63F7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3387"/>
    <w:pPr>
      <w:spacing w:after="0" w:line="240" w:lineRule="auto"/>
      <w:ind w:left="360"/>
      <w:outlineLvl w:val="5"/>
    </w:pPr>
    <w:rPr>
      <w:caps/>
      <w:color w:val="B63F7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C2A9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customStyle="1" w:styleId="Normal-SpaceAfter">
    <w:name w:val="Normal - Space After"/>
    <w:basedOn w:val="Normal"/>
    <w:qFormat/>
    <w:pPr>
      <w:spacing w:after="1200"/>
    </w:pPr>
    <w:rPr>
      <w:noProof/>
    </w:rPr>
  </w:style>
  <w:style w:type="paragraph" w:customStyle="1" w:styleId="CoverLogo">
    <w:name w:val="Cover Logo"/>
    <w:basedOn w:val="Normal"/>
    <w:qFormat/>
    <w:pPr>
      <w:pBdr>
        <w:bottom w:val="dashSmallGap" w:sz="4" w:space="15" w:color="BFBFBF" w:themeColor="background1" w:themeShade="BF"/>
      </w:pBdr>
      <w:spacing w:before="2000" w:after="1000" w:line="240" w:lineRule="auto"/>
      <w:ind w:left="864" w:right="864"/>
      <w:jc w:val="center"/>
    </w:pPr>
  </w:style>
  <w:style w:type="paragraph" w:styleId="Title">
    <w:name w:val="Title"/>
    <w:basedOn w:val="Normal"/>
    <w:next w:val="Normal"/>
    <w:link w:val="TitleChar"/>
    <w:qFormat/>
    <w:rsid w:val="0043088A"/>
    <w:pPr>
      <w:spacing w:before="1000" w:after="0" w:line="240" w:lineRule="auto"/>
      <w:jc w:val="center"/>
    </w:pPr>
    <w:rPr>
      <w:rFonts w:asciiTheme="majorHAnsi" w:hAnsiTheme="majorHAnsi"/>
      <w:color w:val="B63F72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43088A"/>
    <w:rPr>
      <w:rFonts w:asciiTheme="majorHAnsi" w:hAnsiTheme="majorHAnsi"/>
      <w:color w:val="B63F72"/>
      <w:sz w:val="48"/>
      <w:szCs w:val="48"/>
    </w:rPr>
  </w:style>
  <w:style w:type="paragraph" w:styleId="Subtitle">
    <w:name w:val="Subtitle"/>
    <w:basedOn w:val="Normal"/>
    <w:next w:val="Normal"/>
    <w:link w:val="SubtitleChar"/>
    <w:qFormat/>
    <w:pPr>
      <w:pBdr>
        <w:bottom w:val="dashSmallGap" w:sz="4" w:space="31" w:color="BFBFBF" w:themeColor="background1" w:themeShade="BF"/>
      </w:pBdr>
      <w:spacing w:after="360" w:line="240" w:lineRule="auto"/>
      <w:ind w:left="864" w:right="864"/>
      <w:jc w:val="center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rPr>
      <w:sz w:val="24"/>
      <w:szCs w:val="24"/>
    </w:rPr>
  </w:style>
  <w:style w:type="paragraph" w:customStyle="1" w:styleId="CompanyInfo">
    <w:name w:val="Company Info"/>
    <w:basedOn w:val="Normal"/>
    <w:qFormat/>
    <w:pPr>
      <w:spacing w:before="300" w:after="0" w:line="360" w:lineRule="auto"/>
      <w:contextualSpacing/>
      <w:jc w:val="center"/>
    </w:pPr>
    <w:rPr>
      <w:color w:val="7F7F7F" w:themeColor="text1" w:themeTint="80"/>
      <w:szCs w:val="18"/>
      <w14:numForm w14:val="lining"/>
    </w:rPr>
  </w:style>
  <w:style w:type="character" w:styleId="Strong">
    <w:name w:val="Strong"/>
    <w:basedOn w:val="DefaultParagraphFont"/>
    <w:uiPriority w:val="1"/>
    <w:qFormat/>
    <w:rPr>
      <w:b/>
      <w:bCs/>
      <w:color w:val="595959" w:themeColor="text1" w:themeTint="A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color w:val="595959" w:themeColor="text1" w:themeTint="A6"/>
      <w:sz w:val="18"/>
    </w:rPr>
  </w:style>
  <w:style w:type="paragraph" w:styleId="Footer">
    <w:name w:val="footer"/>
    <w:basedOn w:val="Normal"/>
    <w:link w:val="FooterChar"/>
    <w:uiPriority w:val="99"/>
    <w:unhideWhenUsed/>
    <w:pPr>
      <w:spacing w:after="60" w:line="240" w:lineRule="auto"/>
    </w:pPr>
    <w:rPr>
      <w:i/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i/>
      <w:color w:val="A6A6A6" w:themeColor="background1" w:themeShade="A6"/>
      <w:sz w:val="16"/>
      <w:szCs w:val="16"/>
    </w:rPr>
  </w:style>
  <w:style w:type="character" w:styleId="PageNumber">
    <w:name w:val="page number"/>
    <w:basedOn w:val="DefaultParagraphFont"/>
    <w:uiPriority w:val="1"/>
    <w:qFormat/>
    <w:rsid w:val="0043088A"/>
    <w:rPr>
      <w:rFonts w:asciiTheme="majorHAnsi" w:hAnsiTheme="majorHAnsi"/>
      <w:color w:val="B63F72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088A"/>
    <w:rPr>
      <w:rFonts w:asciiTheme="majorHAnsi" w:hAnsiTheme="majorHAnsi"/>
      <w:color w:val="B63F72"/>
      <w:sz w:val="48"/>
      <w:szCs w:val="48"/>
    </w:rPr>
  </w:style>
  <w:style w:type="paragraph" w:styleId="NoSpacing">
    <w:name w:val="No Spacing"/>
    <w:uiPriority w:val="1"/>
    <w:qFormat/>
    <w:pPr>
      <w:spacing w:after="0" w:line="240" w:lineRule="auto"/>
    </w:pPr>
    <w:rPr>
      <w:color w:val="595959" w:themeColor="text1" w:themeTint="A6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A3387"/>
    <w:rPr>
      <w:rFonts w:asciiTheme="majorHAnsi" w:hAnsiTheme="majorHAnsi"/>
      <w:color w:val="B63F7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A3387"/>
    <w:rPr>
      <w:rFonts w:asciiTheme="majorHAnsi" w:hAnsiTheme="majorHAnsi"/>
      <w:caps/>
      <w:color w:val="B63F72"/>
    </w:rPr>
  </w:style>
  <w:style w:type="paragraph" w:customStyle="1" w:styleId="SidebarText">
    <w:name w:val="Sidebar Text"/>
    <w:basedOn w:val="Normal"/>
    <w:qFormat/>
    <w:pPr>
      <w:spacing w:before="40" w:after="120" w:line="240" w:lineRule="auto"/>
      <w:ind w:left="360"/>
    </w:pPr>
    <w:rPr>
      <w:color w:val="404040" w:themeColor="text1" w:themeTint="BF"/>
      <w:sz w:val="16"/>
      <w:szCs w:val="16"/>
    </w:rPr>
  </w:style>
  <w:style w:type="paragraph" w:styleId="ListBullet">
    <w:name w:val="List Bullet"/>
    <w:basedOn w:val="Normal"/>
    <w:qFormat/>
    <w:rsid w:val="00DA3387"/>
    <w:pPr>
      <w:numPr>
        <w:numId w:val="1"/>
      </w:numPr>
      <w:spacing w:before="100" w:after="0" w:line="240" w:lineRule="auto"/>
      <w:ind w:left="360" w:hanging="288"/>
    </w:pPr>
    <w:rPr>
      <w:caps/>
    </w:rPr>
  </w:style>
  <w:style w:type="paragraph" w:customStyle="1" w:styleId="ListBulletNegative">
    <w:name w:val="List Bullet Negative"/>
    <w:basedOn w:val="Normal"/>
    <w:qFormat/>
    <w:pPr>
      <w:numPr>
        <w:numId w:val="3"/>
      </w:numPr>
      <w:spacing w:before="100" w:after="0" w:line="240" w:lineRule="auto"/>
      <w:ind w:left="360" w:hanging="288"/>
    </w:pPr>
    <w:rPr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01919"/>
    <w:rPr>
      <w:rFonts w:asciiTheme="majorHAnsi" w:hAnsiTheme="majorHAnsi"/>
      <w:color w:val="B63F72"/>
      <w:sz w:val="24"/>
      <w:szCs w:val="24"/>
      <w:lang w:val="en-GB"/>
    </w:rPr>
  </w:style>
  <w:style w:type="paragraph" w:styleId="ListBullet2">
    <w:name w:val="List Bullet 2"/>
    <w:basedOn w:val="Normal"/>
    <w:uiPriority w:val="99"/>
    <w:semiHidden/>
    <w:pPr>
      <w:numPr>
        <w:numId w:val="2"/>
      </w:numPr>
      <w:spacing w:after="0" w:line="240" w:lineRule="auto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DA3387"/>
    <w:rPr>
      <w:caps/>
      <w:color w:val="B63F72"/>
    </w:rPr>
  </w:style>
  <w:style w:type="paragraph" w:customStyle="1" w:styleId="TableText">
    <w:name w:val="Table Text"/>
    <w:basedOn w:val="Normal"/>
    <w:qFormat/>
    <w:pPr>
      <w:spacing w:before="40" w:after="40" w:line="240" w:lineRule="auto"/>
    </w:pPr>
    <w:rPr>
      <w:color w:val="7F7F7F" w:themeColor="text1" w:themeTint="80"/>
      <w:sz w:val="16"/>
      <w:szCs w:val="16"/>
    </w:rPr>
  </w:style>
  <w:style w:type="paragraph" w:customStyle="1" w:styleId="TableRowHeading">
    <w:name w:val="Table Row Heading"/>
    <w:basedOn w:val="Normal"/>
    <w:qFormat/>
    <w:pPr>
      <w:spacing w:before="40" w:after="40" w:line="240" w:lineRule="auto"/>
    </w:pPr>
    <w:rPr>
      <w:rFonts w:asciiTheme="majorHAnsi" w:hAnsiTheme="majorHAnsi"/>
      <w:caps/>
      <w:color w:val="7F7F7F" w:themeColor="text1" w:themeTint="80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C00000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A3387"/>
    <w:pPr>
      <w:pBdr>
        <w:bottom w:val="single" w:sz="4" w:space="1" w:color="BFBFBF" w:themeColor="background1" w:themeShade="BF"/>
      </w:pBdr>
      <w:tabs>
        <w:tab w:val="right" w:pos="9778"/>
      </w:tabs>
      <w:spacing w:before="400" w:after="0" w:line="240" w:lineRule="auto"/>
      <w:ind w:right="288"/>
    </w:pPr>
    <w:rPr>
      <w:rFonts w:asciiTheme="majorHAnsi" w:hAnsiTheme="majorHAnsi"/>
      <w:color w:val="B63F72"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tabs>
        <w:tab w:val="right" w:pos="9778"/>
      </w:tabs>
      <w:spacing w:before="200" w:after="0" w:line="240" w:lineRule="auto"/>
      <w:ind w:left="187" w:right="28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tabs>
        <w:tab w:val="right" w:pos="9778"/>
      </w:tabs>
      <w:spacing w:before="120" w:after="0" w:line="240" w:lineRule="auto"/>
      <w:ind w:left="360" w:right="288"/>
    </w:pPr>
  </w:style>
  <w:style w:type="paragraph" w:customStyle="1" w:styleId="ReportName">
    <w:name w:val="Report Name"/>
    <w:basedOn w:val="Normal"/>
    <w:qFormat/>
    <w:pPr>
      <w:spacing w:after="40" w:line="240" w:lineRule="auto"/>
      <w:jc w:val="right"/>
    </w:pPr>
    <w:rPr>
      <w:rFonts w:asciiTheme="majorHAnsi" w:hAnsiTheme="majorHAnsi"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Normal"/>
    <w:next w:val="Normal"/>
    <w:uiPriority w:val="39"/>
    <w:qFormat/>
    <w:rsid w:val="0043088A"/>
    <w:pPr>
      <w:pBdr>
        <w:top w:val="dashSmallGap" w:sz="4" w:space="4" w:color="BFBFBF" w:themeColor="background1" w:themeShade="BF"/>
        <w:bottom w:val="dashSmallGap" w:sz="4" w:space="4" w:color="BFBFBF" w:themeColor="background1" w:themeShade="BF"/>
      </w:pBdr>
      <w:spacing w:before="80" w:after="80" w:line="240" w:lineRule="auto"/>
    </w:pPr>
    <w:rPr>
      <w:rFonts w:asciiTheme="majorHAnsi" w:hAnsiTheme="majorHAnsi"/>
      <w:caps/>
      <w:color w:val="B63F72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hAnsiTheme="majorHAnsi"/>
      <w:caps/>
      <w:color w:val="FFFFFF" w:themeColor="background1"/>
      <w:sz w:val="24"/>
      <w:szCs w:val="24"/>
    </w:rPr>
  </w:style>
  <w:style w:type="paragraph" w:customStyle="1" w:styleId="TableText-Center">
    <w:name w:val="Table Text - Center"/>
    <w:basedOn w:val="TableText"/>
    <w:qFormat/>
    <w:pPr>
      <w:jc w:val="center"/>
    </w:pPr>
  </w:style>
  <w:style w:type="table" w:customStyle="1" w:styleId="WB2">
    <w:name w:val="WB2"/>
    <w:basedOn w:val="TableNormal"/>
    <w:uiPriority w:val="99"/>
    <w:pPr>
      <w:spacing w:after="0" w:line="240" w:lineRule="auto"/>
    </w:pPr>
    <w:tblPr>
      <w:tblStyleRowBandSize w:val="1"/>
      <w:tblBorders>
        <w:top w:val="single" w:sz="4" w:space="0" w:color="BFBFBF" w:themeColor="background1" w:themeShade="BF"/>
        <w:insideH w:val="single" w:sz="4" w:space="0" w:color="BFBFBF" w:themeColor="background1" w:themeShade="BF"/>
      </w:tblBorders>
    </w:tblPr>
    <w:tblStylePr w:type="lastRow">
      <w:tblPr/>
      <w:tcPr>
        <w:tcBorders>
          <w:bottom w:val="nil"/>
        </w:tcBorders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WB1">
    <w:name w:val="WB1"/>
    <w:basedOn w:val="TableNormal"/>
    <w:uiPriority w:val="99"/>
    <w:pPr>
      <w:spacing w:after="0" w:line="240" w:lineRule="auto"/>
    </w:pPr>
    <w:tblPr>
      <w:tblBorders>
        <w:top w:val="single" w:sz="4" w:space="0" w:color="BFBFBF" w:themeColor="background1" w:themeShade="BF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cPr>
      <w:vAlign w:val="center"/>
    </w:tcPr>
  </w:style>
  <w:style w:type="paragraph" w:customStyle="1" w:styleId="Notice">
    <w:name w:val="Notice"/>
    <w:basedOn w:val="Normal"/>
    <w:qFormat/>
    <w:pPr>
      <w:spacing w:before="360"/>
    </w:pPr>
    <w:rPr>
      <w:i/>
      <w:color w:val="808080" w:themeColor="background1" w:themeShade="80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0AB"/>
    <w:pPr>
      <w:widowControl w:val="0"/>
      <w:spacing w:after="0" w:line="240" w:lineRule="auto"/>
      <w:ind w:left="720"/>
      <w:contextualSpacing/>
    </w:pPr>
    <w:rPr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C2A94"/>
    <w:rPr>
      <w:rFonts w:ascii="Calibri" w:eastAsia="Times New Roman" w:hAnsi="Calibri" w:cs="Times New Roman"/>
      <w:sz w:val="24"/>
      <w:szCs w:val="24"/>
      <w:lang w:val="x-none"/>
    </w:rPr>
  </w:style>
  <w:style w:type="paragraph" w:styleId="BodyTextIndent">
    <w:name w:val="Body Text Indent"/>
    <w:basedOn w:val="Normal"/>
    <w:link w:val="BodyTextIndentChar"/>
    <w:rsid w:val="00DC2A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DC2A94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FootnoteText">
    <w:name w:val="footnote text"/>
    <w:basedOn w:val="Normal"/>
    <w:link w:val="FootnoteTextChar"/>
    <w:semiHidden/>
    <w:rsid w:val="00DC2A94"/>
    <w:pPr>
      <w:spacing w:after="0" w:line="240" w:lineRule="auto"/>
    </w:pPr>
    <w:rPr>
      <w:rFonts w:ascii="Arial" w:eastAsia="Times New Roman" w:hAnsi="Arial" w:cs="Times New Roman"/>
      <w:color w:val="000000"/>
      <w:lang w:val="x-none"/>
    </w:rPr>
  </w:style>
  <w:style w:type="character" w:customStyle="1" w:styleId="FootnoteTextChar">
    <w:name w:val="Footnote Text Char"/>
    <w:basedOn w:val="DefaultParagraphFont"/>
    <w:link w:val="FootnoteText"/>
    <w:semiHidden/>
    <w:rsid w:val="00DC2A94"/>
    <w:rPr>
      <w:rFonts w:ascii="Arial" w:eastAsia="Times New Roman" w:hAnsi="Arial" w:cs="Times New Roman"/>
      <w:color w:val="000000"/>
      <w:lang w:val="x-none"/>
    </w:rPr>
  </w:style>
  <w:style w:type="character" w:styleId="FootnoteReference">
    <w:name w:val="footnote reference"/>
    <w:semiHidden/>
    <w:rsid w:val="00DC2A94"/>
    <w:rPr>
      <w:vertAlign w:val="superscript"/>
    </w:rPr>
  </w:style>
  <w:style w:type="paragraph" w:customStyle="1" w:styleId="SectionHeading">
    <w:name w:val="Section Heading"/>
    <w:rsid w:val="00DC2A94"/>
    <w:pPr>
      <w:spacing w:before="120" w:after="239" w:line="360" w:lineRule="exact"/>
    </w:pPr>
    <w:rPr>
      <w:rFonts w:ascii="FrankGoth It BT" w:eastAsia="Times New Roman" w:hAnsi="FrankGoth It BT" w:cs="Times New Roman"/>
      <w:sz w:val="28"/>
      <w:lang w:val="en-GB"/>
    </w:rPr>
  </w:style>
  <w:style w:type="character" w:customStyle="1" w:styleId="st">
    <w:name w:val="st"/>
    <w:basedOn w:val="DefaultParagraphFont"/>
    <w:rsid w:val="00DC2A94"/>
  </w:style>
  <w:style w:type="paragraph" w:customStyle="1" w:styleId="Body1">
    <w:name w:val="Body 1"/>
    <w:rsid w:val="00A56AD8"/>
    <w:pPr>
      <w:spacing w:after="0" w:line="240" w:lineRule="auto"/>
      <w:outlineLvl w:val="0"/>
    </w:pPr>
    <w:rPr>
      <w:rFonts w:ascii="Arial" w:eastAsia="Arial Unicode MS" w:hAnsi="Arial" w:cs="Times New Roman"/>
      <w:color w:val="000000"/>
      <w:sz w:val="24"/>
      <w:u w:color="000000"/>
      <w:lang w:val="en-GB" w:eastAsia="en-GB"/>
    </w:rPr>
  </w:style>
  <w:style w:type="paragraph" w:customStyle="1" w:styleId="ImportWordListStyleDefinition1290548818">
    <w:name w:val="Import Word List Style Definition 1290548818"/>
    <w:autoRedefine/>
    <w:rsid w:val="004D40C0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ImportWordListStyleDefinition1845704391">
    <w:name w:val="Import Word List Style Definition 1845704391"/>
    <w:rsid w:val="0067372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43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58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58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589"/>
    <w:rPr>
      <w:b/>
      <w:bCs/>
      <w:lang w:val="en-GB"/>
    </w:rPr>
  </w:style>
  <w:style w:type="paragraph" w:styleId="Revision">
    <w:name w:val="Revision"/>
    <w:hidden/>
    <w:uiPriority w:val="99"/>
    <w:semiHidden/>
    <w:rsid w:val="00FB10DE"/>
    <w:pPr>
      <w:spacing w:after="0" w:line="240" w:lineRule="auto"/>
    </w:pPr>
    <w:rPr>
      <w:lang w:val="en-GB"/>
    </w:rPr>
  </w:style>
  <w:style w:type="numbering" w:customStyle="1" w:styleId="Style1">
    <w:name w:val="Style1"/>
    <w:uiPriority w:val="99"/>
    <w:rsid w:val="00CB1A08"/>
    <w:pPr>
      <w:numPr>
        <w:numId w:val="6"/>
      </w:numPr>
    </w:pPr>
  </w:style>
  <w:style w:type="paragraph" w:styleId="NormalWeb">
    <w:name w:val="Normal (Web)"/>
    <w:basedOn w:val="Normal"/>
    <w:uiPriority w:val="99"/>
    <w:unhideWhenUsed/>
    <w:rsid w:val="00844A0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rsid w:val="00A760C7"/>
    <w:pPr>
      <w:spacing w:after="0" w:line="240" w:lineRule="auto"/>
    </w:pPr>
    <w:rPr>
      <w:rFonts w:ascii="Calibri" w:eastAsia="Calibri" w:hAnsi="Calibri" w:cs="Calibri"/>
      <w:sz w:val="22"/>
      <w:szCs w:val="22"/>
      <w:lang w:val="en-GB"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60C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2A40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A40D6"/>
    <w:rPr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7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7C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RESEARCHCONSULTANCY\TEMPLATES\2014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Report">
      <a:dk1>
        <a:sysClr val="windowText" lastClr="000000"/>
      </a:dk1>
      <a:lt1>
        <a:sysClr val="window" lastClr="FFFFFF"/>
      </a:lt1>
      <a:dk2>
        <a:srgbClr val="8B7C5F"/>
      </a:dk2>
      <a:lt2>
        <a:srgbClr val="E5D9B7"/>
      </a:lt2>
      <a:accent1>
        <a:srgbClr val="F72B1E"/>
      </a:accent1>
      <a:accent2>
        <a:srgbClr val="FF7B0F"/>
      </a:accent2>
      <a:accent3>
        <a:srgbClr val="7097D3"/>
      </a:accent3>
      <a:accent4>
        <a:srgbClr val="595959"/>
      </a:accent4>
      <a:accent5>
        <a:srgbClr val="8B4166"/>
      </a:accent5>
      <a:accent6>
        <a:srgbClr val="86AA22"/>
      </a:accent6>
      <a:hlink>
        <a:srgbClr val="C00000"/>
      </a:hlink>
      <a:folHlink>
        <a:srgbClr val="FDAF3D"/>
      </a:folHlink>
    </a:clrScheme>
    <a:fontScheme name="Report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31297-332F-4F46-92B9-CDD1590696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CAC7D6-7E18-434F-A77E-8FEE6005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 REPORT TEMPLATE</Template>
  <TotalTime>0</TotalTime>
  <Pages>4</Pages>
  <Words>1180</Words>
  <Characters>6728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Collie</dc:creator>
  <dc:description>Safeguarding update May 2014</dc:description>
  <cp:lastModifiedBy>Tracy Boulter</cp:lastModifiedBy>
  <cp:revision>2</cp:revision>
  <cp:lastPrinted>2014-07-23T10:48:00Z</cp:lastPrinted>
  <dcterms:created xsi:type="dcterms:W3CDTF">2019-01-06T17:37:00Z</dcterms:created>
  <dcterms:modified xsi:type="dcterms:W3CDTF">2019-01-06T17:37:00Z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TC026803929991</vt:lpwstr>
  </property>
</Properties>
</file>